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696"/>
        <w:gridCol w:w="3548"/>
        <w:gridCol w:w="2688"/>
      </w:tblGrid>
      <w:tr w:rsidR="000F1B99" w14:paraId="3D9C7D96" w14:textId="2840011B" w:rsidTr="00EA613E">
        <w:tc>
          <w:tcPr>
            <w:tcW w:w="993" w:type="dxa"/>
          </w:tcPr>
          <w:p w14:paraId="39C635E7" w14:textId="730BF082" w:rsidR="000F1B99" w:rsidRPr="003E13FA" w:rsidRDefault="000F1B99" w:rsidP="00A7483A">
            <w:pPr>
              <w:rPr>
                <w:rFonts w:ascii="Aptos Narrow" w:hAnsi="Aptos Narrow"/>
                <w:sz w:val="16"/>
                <w:szCs w:val="16"/>
                <w:lang w:val="ru-RU"/>
              </w:rPr>
            </w:pPr>
            <w:r w:rsidRPr="003E13FA">
              <w:rPr>
                <w:rFonts w:ascii="Aptos Narrow" w:hAnsi="Aptos Narrow"/>
                <w:color w:val="7F7F7F" w:themeColor="text1" w:themeTint="80"/>
                <w:sz w:val="16"/>
                <w:szCs w:val="16"/>
                <w:lang w:val="ru-RU"/>
              </w:rPr>
              <w:t>Редакция</w:t>
            </w:r>
          </w:p>
        </w:tc>
        <w:tc>
          <w:tcPr>
            <w:tcW w:w="1696" w:type="dxa"/>
          </w:tcPr>
          <w:p w14:paraId="040EBB3C" w14:textId="781DDA62" w:rsidR="000F1B99" w:rsidRPr="003E13FA" w:rsidRDefault="000F1B99" w:rsidP="00A7483A">
            <w:pPr>
              <w:rPr>
                <w:rFonts w:ascii="Aptos Narrow" w:hAnsi="Aptos Narrow"/>
                <w:lang w:val="ru-RU"/>
              </w:rPr>
            </w:pPr>
            <w:r w:rsidRPr="003E13FA">
              <w:rPr>
                <w:rFonts w:ascii="Aptos Narrow" w:hAnsi="Aptos Narrow"/>
                <w:color w:val="7F7F7F" w:themeColor="text1" w:themeTint="80"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3548" w:type="dxa"/>
          </w:tcPr>
          <w:p w14:paraId="443197E1" w14:textId="5B02D134" w:rsidR="000F1B99" w:rsidRDefault="000F1B99" w:rsidP="00A7483A">
            <w:pPr>
              <w:rPr>
                <w:rFonts w:ascii="Aptos Narrow" w:hAnsi="Aptos Narrow"/>
                <w:lang w:val="ru-RU"/>
              </w:rPr>
            </w:pPr>
            <w:r w:rsidRPr="000F1B99">
              <w:rPr>
                <w:rFonts w:ascii="Aptos Narrow" w:hAnsi="Aptos Narrow"/>
                <w:color w:val="7F7F7F" w:themeColor="text1" w:themeTint="80"/>
                <w:sz w:val="16"/>
                <w:szCs w:val="16"/>
                <w:lang w:val="ru-RU"/>
              </w:rPr>
              <w:t>Юридическое лицо</w:t>
            </w:r>
          </w:p>
        </w:tc>
        <w:tc>
          <w:tcPr>
            <w:tcW w:w="2688" w:type="dxa"/>
          </w:tcPr>
          <w:p w14:paraId="3A77208E" w14:textId="12944261" w:rsidR="000F1B99" w:rsidRPr="000F1B99" w:rsidRDefault="000F1B99" w:rsidP="00A7483A">
            <w:pPr>
              <w:rPr>
                <w:rFonts w:ascii="Aptos Narrow" w:hAnsi="Aptos Narrow"/>
                <w:color w:val="7F7F7F" w:themeColor="text1" w:themeTint="80"/>
                <w:sz w:val="16"/>
                <w:szCs w:val="16"/>
                <w:lang w:val="ru-RU"/>
              </w:rPr>
            </w:pPr>
            <w:r>
              <w:rPr>
                <w:rFonts w:ascii="Aptos Narrow" w:hAnsi="Aptos Narrow"/>
                <w:color w:val="7F7F7F" w:themeColor="text1" w:themeTint="80"/>
                <w:sz w:val="16"/>
                <w:szCs w:val="16"/>
                <w:lang w:val="ru-RU"/>
              </w:rPr>
              <w:t>ИНН</w:t>
            </w:r>
          </w:p>
        </w:tc>
      </w:tr>
      <w:tr w:rsidR="000F1B99" w14:paraId="19E2AA82" w14:textId="0728C6D3" w:rsidTr="00EA613E">
        <w:trPr>
          <w:trHeight w:val="97"/>
        </w:trPr>
        <w:tc>
          <w:tcPr>
            <w:tcW w:w="993" w:type="dxa"/>
          </w:tcPr>
          <w:p w14:paraId="033B3736" w14:textId="5919D814" w:rsidR="000F1B99" w:rsidRPr="003E13FA" w:rsidRDefault="000F1B99" w:rsidP="00A7483A">
            <w:pPr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№1</w:t>
            </w:r>
          </w:p>
        </w:tc>
        <w:sdt>
          <w:sdtPr>
            <w:rPr>
              <w:rFonts w:ascii="Aptos Narrow" w:hAnsi="Aptos Narrow"/>
              <w:lang w:val="ru-RU"/>
            </w:rPr>
            <w:id w:val="1721622724"/>
            <w:placeholder>
              <w:docPart w:val="05BE81F13F6B45A8A05638A659E3EEBE"/>
            </w:placeholder>
            <w:date w:fullDate="2026-03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96" w:type="dxa"/>
              </w:tcPr>
              <w:p w14:paraId="11C1CFD6" w14:textId="23DC0771" w:rsidR="000F1B99" w:rsidRDefault="00453546" w:rsidP="00A7483A">
                <w:pPr>
                  <w:rPr>
                    <w:rFonts w:ascii="Aptos Narrow" w:hAnsi="Aptos Narrow"/>
                    <w:lang w:val="ru-RU"/>
                  </w:rPr>
                </w:pPr>
                <w:r>
                  <w:rPr>
                    <w:rFonts w:ascii="Aptos Narrow" w:hAnsi="Aptos Narrow"/>
                    <w:lang w:val="ru-RU"/>
                  </w:rPr>
                  <w:t>26.03.2026</w:t>
                </w:r>
              </w:p>
            </w:tc>
          </w:sdtContent>
        </w:sdt>
        <w:tc>
          <w:tcPr>
            <w:tcW w:w="3548" w:type="dxa"/>
          </w:tcPr>
          <w:p w14:paraId="534F0794" w14:textId="58CF46ED" w:rsidR="000F1B99" w:rsidRPr="00EA613E" w:rsidRDefault="00EA613E" w:rsidP="00A7483A">
            <w:pPr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 xml:space="preserve">ИП </w:t>
            </w:r>
            <w:r w:rsidRPr="00CC089E">
              <w:rPr>
                <w:rFonts w:ascii="Aptos Narrow" w:eastAsia="Times New Roman" w:hAnsi="Aptos Narrow" w:cs="Times New Roman"/>
                <w:bCs/>
                <w:color w:val="000000"/>
                <w:lang w:val="ru-RU"/>
              </w:rPr>
              <w:t>Новиков Дмитрий Игоревич</w:t>
            </w:r>
          </w:p>
        </w:tc>
        <w:tc>
          <w:tcPr>
            <w:tcW w:w="2688" w:type="dxa"/>
          </w:tcPr>
          <w:p w14:paraId="42603AF5" w14:textId="51AF558B" w:rsidR="000F1B99" w:rsidRPr="00EA613E" w:rsidRDefault="00EA613E" w:rsidP="00A7483A">
            <w:pPr>
              <w:rPr>
                <w:rFonts w:ascii="Aptos Narrow" w:hAnsi="Aptos Narrow"/>
                <w:lang w:val="ru-RU"/>
              </w:rPr>
            </w:pPr>
            <w:r w:rsidRPr="00CC089E">
              <w:rPr>
                <w:rFonts w:ascii="Aptos Narrow" w:eastAsia="Times New Roman" w:hAnsi="Aptos Narrow" w:cs="Times New Roman"/>
                <w:bCs/>
                <w:color w:val="000000"/>
                <w:lang w:val="ru-RU"/>
              </w:rPr>
              <w:t>772326405377</w:t>
            </w:r>
          </w:p>
        </w:tc>
      </w:tr>
    </w:tbl>
    <w:p w14:paraId="1D4CCDCE" w14:textId="47479F04" w:rsidR="00A7483A" w:rsidRPr="003E13FA" w:rsidRDefault="00A7483A" w:rsidP="00A7483A">
      <w:pPr>
        <w:rPr>
          <w:rFonts w:ascii="Aptos Narrow" w:hAnsi="Aptos Narrow"/>
          <w:lang w:val="ru-RU"/>
        </w:rPr>
      </w:pPr>
    </w:p>
    <w:p w14:paraId="3D0A6D41" w14:textId="77777777" w:rsidR="003E13FA" w:rsidRPr="00EB09DE" w:rsidRDefault="003E13FA" w:rsidP="003E13FA">
      <w:pPr>
        <w:spacing w:after="0" w:line="276" w:lineRule="auto"/>
        <w:rPr>
          <w:rFonts w:ascii="Aptos Narrow" w:hAnsi="Aptos Narrow"/>
          <w:b/>
          <w:bCs/>
          <w:lang w:val="ru-RU"/>
        </w:rPr>
      </w:pPr>
      <w:r w:rsidRPr="00EB09DE">
        <w:rPr>
          <w:rFonts w:ascii="Aptos Narrow" w:hAnsi="Aptos Narrow"/>
          <w:b/>
          <w:bCs/>
          <w:sz w:val="40"/>
          <w:szCs w:val="40"/>
          <w:lang w:val="ru-RU"/>
        </w:rPr>
        <w:t>ПУБЛИЧНАЯ ОФЕРТА</w:t>
      </w:r>
      <w:r w:rsidRPr="00EB09DE">
        <w:rPr>
          <w:rFonts w:ascii="Aptos Narrow" w:hAnsi="Aptos Narrow"/>
          <w:b/>
          <w:bCs/>
          <w:lang w:val="ru-RU"/>
        </w:rPr>
        <w:t xml:space="preserve"> </w:t>
      </w:r>
    </w:p>
    <w:p w14:paraId="540E3E17" w14:textId="2F275ACE" w:rsidR="003E13FA" w:rsidRPr="00EB09DE" w:rsidRDefault="003E13FA" w:rsidP="003E13FA">
      <w:pPr>
        <w:spacing w:after="0" w:line="276" w:lineRule="auto"/>
        <w:rPr>
          <w:rFonts w:ascii="Aptos Narrow" w:hAnsi="Aptos Narrow" w:cs="Tahoma"/>
          <w:b/>
          <w:bCs/>
          <w:sz w:val="32"/>
          <w:szCs w:val="32"/>
          <w:lang w:val="ru-RU"/>
        </w:rPr>
      </w:pPr>
      <w:r w:rsidRPr="00EB09DE">
        <w:rPr>
          <w:rFonts w:ascii="Aptos Narrow" w:hAnsi="Aptos Narrow" w:cs="Tahoma"/>
          <w:b/>
          <w:bCs/>
          <w:sz w:val="32"/>
          <w:szCs w:val="32"/>
          <w:lang w:val="ru-RU"/>
        </w:rPr>
        <w:t xml:space="preserve">о предоставлении права использования сервиса </w:t>
      </w:r>
      <w:proofErr w:type="spellStart"/>
      <w:r w:rsidR="00453546" w:rsidRPr="00453546">
        <w:rPr>
          <w:rFonts w:ascii="Aptos Narrow" w:hAnsi="Aptos Narrow" w:cs="Tahoma"/>
          <w:b/>
          <w:bCs/>
          <w:sz w:val="32"/>
          <w:szCs w:val="32"/>
          <w:lang w:val="ru-RU"/>
        </w:rPr>
        <w:t>GrowConnect</w:t>
      </w:r>
      <w:proofErr w:type="spellEnd"/>
    </w:p>
    <w:p w14:paraId="5E1783DE" w14:textId="77777777" w:rsidR="003E13FA" w:rsidRPr="003E13FA" w:rsidRDefault="003E13FA" w:rsidP="00A7483A">
      <w:pPr>
        <w:rPr>
          <w:rFonts w:ascii="Aptos Narrow" w:hAnsi="Aptos Narrow"/>
          <w:sz w:val="28"/>
          <w:szCs w:val="28"/>
          <w:lang w:val="ru-RU"/>
        </w:rPr>
      </w:pPr>
    </w:p>
    <w:p w14:paraId="02227178" w14:textId="6BF26C3C" w:rsidR="00A7483A" w:rsidRPr="003A01F6" w:rsidRDefault="00EB09DE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 xml:space="preserve">1. </w:t>
      </w:r>
      <w:r w:rsidR="00A7483A" w:rsidRPr="003A01F6">
        <w:rPr>
          <w:rFonts w:ascii="Aptos Narrow" w:hAnsi="Aptos Narrow"/>
          <w:b/>
          <w:bCs/>
          <w:sz w:val="32"/>
          <w:szCs w:val="32"/>
          <w:lang w:val="ru-RU"/>
        </w:rPr>
        <w:t>Общие положения</w:t>
      </w:r>
    </w:p>
    <w:p w14:paraId="7E67C342" w14:textId="05C57EA0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 xml:space="preserve">1.1. Настоящий документ является публичной офертой </w:t>
      </w:r>
      <w:r w:rsidR="00EA613E">
        <w:rPr>
          <w:rFonts w:ascii="Aptos Narrow" w:hAnsi="Aptos Narrow"/>
          <w:lang w:val="ru-RU"/>
        </w:rPr>
        <w:t>Индивидуального предпринимателя Новикова Дмитрия Игоревича</w:t>
      </w:r>
      <w:r w:rsidR="00E95E2D">
        <w:rPr>
          <w:rFonts w:ascii="Aptos Narrow" w:hAnsi="Aptos Narrow"/>
          <w:lang w:val="ru-RU"/>
        </w:rPr>
        <w:t xml:space="preserve"> </w:t>
      </w:r>
      <w:r w:rsidRPr="00A7483A">
        <w:rPr>
          <w:rFonts w:ascii="Aptos Narrow" w:hAnsi="Aptos Narrow"/>
          <w:lang w:val="ru-RU"/>
        </w:rPr>
        <w:t xml:space="preserve">и содержит предложение заключить лицензионный договор на предоставление права использования Сервиса </w:t>
      </w:r>
      <w:proofErr w:type="spellStart"/>
      <w:r w:rsidR="00453546" w:rsidRPr="00453546">
        <w:rPr>
          <w:rFonts w:ascii="Aptos Narrow" w:hAnsi="Aptos Narrow"/>
          <w:lang w:val="ru-RU"/>
        </w:rPr>
        <w:t>GrowConnect</w:t>
      </w:r>
      <w:proofErr w:type="spellEnd"/>
      <w:r w:rsidRPr="00A7483A">
        <w:rPr>
          <w:rFonts w:ascii="Aptos Narrow" w:hAnsi="Aptos Narrow"/>
          <w:lang w:val="ru-RU"/>
        </w:rPr>
        <w:t xml:space="preserve"> на условиях, изложенных в настоящей Оферте.</w:t>
      </w:r>
    </w:p>
    <w:p w14:paraId="6DBAC3CC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1.2. Настоящая Оферта разработана в соответствии со статьями 435, 437 и 438 Гражданского кодекса Российской Федерации и является официальным предложением Исполнителя заключить Договор с любым юридическим лицом или индивидуальным предпринимателем на условиях, изложенных в настоящей Оферте.</w:t>
      </w:r>
    </w:p>
    <w:p w14:paraId="30F64D97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1.3. Полным и безоговорочным принятием (акцептом) настоящей Оферты является совершение Пользователем действий, направленных на использование Сервиса, включая, но не ограничиваясь:</w:t>
      </w:r>
    </w:p>
    <w:p w14:paraId="740B63A8" w14:textId="77777777" w:rsidR="00A7483A" w:rsidRPr="00A7483A" w:rsidRDefault="00A7483A" w:rsidP="00A7483A">
      <w:pPr>
        <w:numPr>
          <w:ilvl w:val="0"/>
          <w:numId w:val="1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регистрацией</w:t>
      </w:r>
      <w:proofErr w:type="spellEnd"/>
      <w:r w:rsidRPr="00A7483A">
        <w:rPr>
          <w:rFonts w:ascii="Aptos Narrow" w:hAnsi="Aptos Narrow"/>
        </w:rPr>
        <w:t xml:space="preserve"> в </w:t>
      </w:r>
      <w:proofErr w:type="spellStart"/>
      <w:r w:rsidRPr="00A7483A">
        <w:rPr>
          <w:rFonts w:ascii="Aptos Narrow" w:hAnsi="Aptos Narrow"/>
        </w:rPr>
        <w:t>Сервисе</w:t>
      </w:r>
      <w:proofErr w:type="spellEnd"/>
      <w:r w:rsidRPr="00A7483A">
        <w:rPr>
          <w:rFonts w:ascii="Aptos Narrow" w:hAnsi="Aptos Narrow"/>
        </w:rPr>
        <w:t>;</w:t>
      </w:r>
    </w:p>
    <w:p w14:paraId="73FB2102" w14:textId="77777777" w:rsidR="00A7483A" w:rsidRPr="00A7483A" w:rsidRDefault="00A7483A" w:rsidP="00A7483A">
      <w:pPr>
        <w:numPr>
          <w:ilvl w:val="0"/>
          <w:numId w:val="1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созданием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Личного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кабинета</w:t>
      </w:r>
      <w:proofErr w:type="spellEnd"/>
      <w:r w:rsidRPr="00A7483A">
        <w:rPr>
          <w:rFonts w:ascii="Aptos Narrow" w:hAnsi="Aptos Narrow"/>
        </w:rPr>
        <w:t>;</w:t>
      </w:r>
    </w:p>
    <w:p w14:paraId="042E4909" w14:textId="77777777" w:rsidR="00A7483A" w:rsidRPr="00A7483A" w:rsidRDefault="00A7483A" w:rsidP="00A7483A">
      <w:pPr>
        <w:numPr>
          <w:ilvl w:val="0"/>
          <w:numId w:val="1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началом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использования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функционала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Сервиса</w:t>
      </w:r>
      <w:proofErr w:type="spellEnd"/>
      <w:r w:rsidRPr="00A7483A">
        <w:rPr>
          <w:rFonts w:ascii="Aptos Narrow" w:hAnsi="Aptos Narrow"/>
        </w:rPr>
        <w:t>;</w:t>
      </w:r>
    </w:p>
    <w:p w14:paraId="7EB482C2" w14:textId="77777777" w:rsidR="00A7483A" w:rsidRPr="00A7483A" w:rsidRDefault="00A7483A" w:rsidP="00A7483A">
      <w:pPr>
        <w:numPr>
          <w:ilvl w:val="0"/>
          <w:numId w:val="1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оплатой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Тарифа</w:t>
      </w:r>
      <w:proofErr w:type="spellEnd"/>
      <w:r w:rsidRPr="00A7483A">
        <w:rPr>
          <w:rFonts w:ascii="Aptos Narrow" w:hAnsi="Aptos Narrow"/>
        </w:rPr>
        <w:t>.</w:t>
      </w:r>
    </w:p>
    <w:p w14:paraId="6E0937EC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1.4. С момента акцепта настоящей Оферты Пользователь считается заключившим Договор с Исполнителем и принимает условия настоящей Оферты в полном объеме без каких-либо оговорок и исключений.</w:t>
      </w:r>
    </w:p>
    <w:p w14:paraId="72B344D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1.5. Использование Сервиса Пользователем регулируется настоящей Офертой, а также действующим законодательством Российской Федерации.</w:t>
      </w:r>
    </w:p>
    <w:p w14:paraId="6265639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1.6. Сервис предоставляется исключительно для использования юридическими лицами и индивидуальными предпринимателями в рамках осуществления ими предпринимательской деятельности.</w:t>
      </w:r>
    </w:p>
    <w:p w14:paraId="66AA968F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1.7. Пользователь подтверждает, что до момента акцепта Оферты он ознакомился с условиями настоящего документа, понимает их содержание и принимает их полностью и безоговорочно.</w:t>
      </w:r>
    </w:p>
    <w:p w14:paraId="395ECBB5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1.8. Исполнитель вправе в любое время вносить изменения в условия настоящей Оферты. Новая редакция Оферты вступает в силу с момента ее размещения на Сайте Сервиса, если иное не предусмотрено новой редакцией Оферты.</w:t>
      </w:r>
    </w:p>
    <w:p w14:paraId="04B9BDD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1.9. Продолжение использования Сервиса после внесения изменений в Оферту означает согласие Пользователя с такими изменениями.</w:t>
      </w:r>
    </w:p>
    <w:p w14:paraId="787C3F51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164D805C" w14:textId="472ACFF0" w:rsidR="00A7483A" w:rsidRPr="003A01F6" w:rsidRDefault="003E13F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2</w:t>
      </w:r>
      <w:r w:rsidR="00A7483A" w:rsidRPr="003A01F6">
        <w:rPr>
          <w:rFonts w:ascii="Aptos Narrow" w:hAnsi="Aptos Narrow"/>
          <w:b/>
          <w:bCs/>
          <w:sz w:val="32"/>
          <w:szCs w:val="32"/>
          <w:lang w:val="ru-RU"/>
        </w:rPr>
        <w:t>. Термины и определения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7465"/>
      </w:tblGrid>
      <w:tr w:rsidR="00EB09DE" w:rsidRPr="00003C42" w14:paraId="321EED38" w14:textId="77777777" w:rsidTr="00EB09DE">
        <w:tc>
          <w:tcPr>
            <w:tcW w:w="1597" w:type="dxa"/>
          </w:tcPr>
          <w:p w14:paraId="4F3DC39E" w14:textId="52718BAE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Исполнитель</w:t>
            </w:r>
          </w:p>
        </w:tc>
        <w:tc>
          <w:tcPr>
            <w:tcW w:w="7465" w:type="dxa"/>
          </w:tcPr>
          <w:p w14:paraId="2CD86CA9" w14:textId="7788DF88" w:rsidR="00EB09DE" w:rsidRDefault="004E2AE3" w:rsidP="00A7483A">
            <w:pPr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 xml:space="preserve">ИП </w:t>
            </w:r>
            <w:r w:rsidRPr="00CC089E">
              <w:rPr>
                <w:rFonts w:ascii="Aptos Narrow" w:eastAsia="Times New Roman" w:hAnsi="Aptos Narrow" w:cs="Times New Roman"/>
                <w:bCs/>
                <w:color w:val="000000"/>
                <w:lang w:val="ru-RU"/>
              </w:rPr>
              <w:t>Новиков Дмитрий Игоревич</w:t>
            </w:r>
            <w:r w:rsidR="00EB09DE" w:rsidRPr="00A7483A">
              <w:rPr>
                <w:rFonts w:ascii="Aptos Narrow" w:hAnsi="Aptos Narrow"/>
                <w:lang w:val="ru-RU"/>
              </w:rPr>
              <w:t xml:space="preserve">, </w:t>
            </w:r>
            <w:r>
              <w:rPr>
                <w:rFonts w:ascii="Aptos Narrow" w:hAnsi="Aptos Narrow"/>
                <w:lang w:val="ru-RU"/>
              </w:rPr>
              <w:t>уполномоченный</w:t>
            </w:r>
            <w:r w:rsidR="00EB09DE" w:rsidRPr="00A7483A">
              <w:rPr>
                <w:rFonts w:ascii="Aptos Narrow" w:hAnsi="Aptos Narrow"/>
                <w:lang w:val="ru-RU"/>
              </w:rPr>
              <w:t xml:space="preserve"> правообладателем Сервиса </w:t>
            </w:r>
            <w:proofErr w:type="spellStart"/>
            <w:r w:rsidR="00453546" w:rsidRPr="00453546">
              <w:rPr>
                <w:rFonts w:ascii="Aptos Narrow" w:hAnsi="Aptos Narrow"/>
                <w:lang w:val="ru-RU"/>
              </w:rPr>
              <w:t>GrowConnect</w:t>
            </w:r>
            <w:proofErr w:type="spellEnd"/>
            <w:r w:rsidR="00453546">
              <w:rPr>
                <w:rFonts w:ascii="Aptos Narrow" w:hAnsi="Aptos Narrow"/>
                <w:lang w:val="ru-RU"/>
              </w:rPr>
              <w:t xml:space="preserve"> </w:t>
            </w:r>
            <w:r w:rsidR="00EB09DE" w:rsidRPr="00A7483A">
              <w:rPr>
                <w:rFonts w:ascii="Aptos Narrow" w:hAnsi="Aptos Narrow"/>
                <w:lang w:val="ru-RU"/>
              </w:rPr>
              <w:t>и предоставляющ</w:t>
            </w:r>
            <w:r>
              <w:rPr>
                <w:rFonts w:ascii="Aptos Narrow" w:hAnsi="Aptos Narrow"/>
                <w:lang w:val="ru-RU"/>
              </w:rPr>
              <w:t>ий</w:t>
            </w:r>
            <w:r w:rsidR="00EB09DE" w:rsidRPr="00A7483A">
              <w:rPr>
                <w:rFonts w:ascii="Aptos Narrow" w:hAnsi="Aptos Narrow"/>
                <w:lang w:val="ru-RU"/>
              </w:rPr>
              <w:t xml:space="preserve"> Пользователям право использования Сервиса на условиях настоящей Оферты</w:t>
            </w:r>
          </w:p>
          <w:p w14:paraId="0F8666B5" w14:textId="747D2559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003C42" w14:paraId="6810DA31" w14:textId="77777777" w:rsidTr="00EB09DE">
        <w:tc>
          <w:tcPr>
            <w:tcW w:w="1597" w:type="dxa"/>
          </w:tcPr>
          <w:p w14:paraId="677F5169" w14:textId="1D41DDDC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Пользователь</w:t>
            </w:r>
          </w:p>
        </w:tc>
        <w:tc>
          <w:tcPr>
            <w:tcW w:w="7465" w:type="dxa"/>
          </w:tcPr>
          <w:p w14:paraId="33342104" w14:textId="77777777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юридическое лицо или индивидуальный предприниматель, осуществивший акцепт настоящей Оферты и получивший право использования Сервиса в соответствии с ее условиями</w:t>
            </w:r>
          </w:p>
          <w:p w14:paraId="1A6321B5" w14:textId="36D1278A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003C42" w14:paraId="1C760FB9" w14:textId="77777777" w:rsidTr="00EB09DE">
        <w:tc>
          <w:tcPr>
            <w:tcW w:w="1597" w:type="dxa"/>
          </w:tcPr>
          <w:p w14:paraId="698F87E7" w14:textId="68751320" w:rsidR="00EB09DE" w:rsidRPr="00025E30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Оферта</w:t>
            </w:r>
          </w:p>
        </w:tc>
        <w:tc>
          <w:tcPr>
            <w:tcW w:w="7465" w:type="dxa"/>
          </w:tcPr>
          <w:p w14:paraId="39F0C61B" w14:textId="5DB84ADD" w:rsidR="00EB09DE" w:rsidRPr="00025E30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настоящий документ «Публичная оферта о предоставлении права использования сервиса</w:t>
            </w:r>
            <w:r w:rsidR="00453546">
              <w:rPr>
                <w:rFonts w:ascii="Aptos Narrow" w:hAnsi="Aptos Narrow"/>
                <w:lang w:val="ru-RU"/>
              </w:rPr>
              <w:t xml:space="preserve"> </w:t>
            </w:r>
            <w:proofErr w:type="spellStart"/>
            <w:r w:rsidR="00453546" w:rsidRPr="00453546">
              <w:rPr>
                <w:rFonts w:ascii="Aptos Narrow" w:hAnsi="Aptos Narrow"/>
                <w:lang w:val="ru-RU"/>
              </w:rPr>
              <w:t>GrowConnect</w:t>
            </w:r>
            <w:proofErr w:type="spellEnd"/>
            <w:r w:rsidRPr="00A7483A">
              <w:rPr>
                <w:rFonts w:ascii="Aptos Narrow" w:hAnsi="Aptos Narrow"/>
                <w:lang w:val="ru-RU"/>
              </w:rPr>
              <w:t>», размещенный в сети Интернет и содержащий предложение Исполнителя заключить договор на указанных в нем условиях</w:t>
            </w:r>
          </w:p>
          <w:p w14:paraId="425D9DA8" w14:textId="4E8E93AD" w:rsidR="00EB09DE" w:rsidRPr="00025E30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003C42" w14:paraId="231622A1" w14:textId="77777777" w:rsidTr="00EB09DE">
        <w:tc>
          <w:tcPr>
            <w:tcW w:w="1597" w:type="dxa"/>
          </w:tcPr>
          <w:p w14:paraId="7845EFF0" w14:textId="6EA0D8C9" w:rsidR="00EB09DE" w:rsidRPr="00025E30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Акцепт Оферты</w:t>
            </w:r>
          </w:p>
        </w:tc>
        <w:tc>
          <w:tcPr>
            <w:tcW w:w="7465" w:type="dxa"/>
          </w:tcPr>
          <w:p w14:paraId="5644267A" w14:textId="45A0A90D" w:rsidR="00EB09DE" w:rsidRPr="00A7483A" w:rsidRDefault="00EB09DE" w:rsidP="00EB09DE">
            <w:pPr>
              <w:spacing w:after="160" w:line="278" w:lineRule="auto"/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полное и безоговорочное принятие Пользователем условий настоящей Оферты путем совершения действий, указанных в Оферте, включая, но не ограничиваясь: регистрацией в Сервисе, началом использования функционала Сервиса либо оплатой тарифа</w:t>
            </w:r>
          </w:p>
          <w:p w14:paraId="2E12D22F" w14:textId="77777777" w:rsidR="00EB09DE" w:rsidRPr="00025E30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003C42" w14:paraId="603D94EA" w14:textId="77777777" w:rsidTr="00EB09DE">
        <w:tc>
          <w:tcPr>
            <w:tcW w:w="1597" w:type="dxa"/>
          </w:tcPr>
          <w:p w14:paraId="233B2DE4" w14:textId="37676DAA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Договор</w:t>
            </w:r>
          </w:p>
        </w:tc>
        <w:tc>
          <w:tcPr>
            <w:tcW w:w="7465" w:type="dxa"/>
          </w:tcPr>
          <w:p w14:paraId="69D9F77F" w14:textId="7205AFCB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лицензионный договор на использование Сервиса</w:t>
            </w:r>
            <w:r w:rsidR="00453546">
              <w:rPr>
                <w:rFonts w:ascii="Aptos Narrow" w:hAnsi="Aptos Narrow"/>
                <w:lang w:val="ru-RU"/>
              </w:rPr>
              <w:t xml:space="preserve"> </w:t>
            </w:r>
            <w:proofErr w:type="spellStart"/>
            <w:r w:rsidR="00453546" w:rsidRPr="00453546">
              <w:rPr>
                <w:rFonts w:ascii="Aptos Narrow" w:hAnsi="Aptos Narrow"/>
                <w:lang w:val="ru-RU"/>
              </w:rPr>
              <w:t>GrowConnect</w:t>
            </w:r>
            <w:proofErr w:type="spellEnd"/>
            <w:r w:rsidRPr="00A7483A">
              <w:rPr>
                <w:rFonts w:ascii="Aptos Narrow" w:hAnsi="Aptos Narrow"/>
                <w:lang w:val="ru-RU"/>
              </w:rPr>
              <w:t>, заключаемый между Исполнителем и Пользователем путем акцепта настоящей Оферты</w:t>
            </w:r>
          </w:p>
          <w:p w14:paraId="305C4E88" w14:textId="7E754CD9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003C42" w14:paraId="1D62A3C5" w14:textId="77777777" w:rsidTr="00EB09DE">
        <w:tc>
          <w:tcPr>
            <w:tcW w:w="1597" w:type="dxa"/>
          </w:tcPr>
          <w:p w14:paraId="3586C939" w14:textId="34102272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 xml:space="preserve">Сервис </w:t>
            </w:r>
            <w:proofErr w:type="spellStart"/>
            <w:r w:rsidR="00453546" w:rsidRPr="00453546">
              <w:rPr>
                <w:rFonts w:ascii="Aptos Narrow" w:hAnsi="Aptos Narrow"/>
                <w:color w:val="7F7F7F" w:themeColor="text1" w:themeTint="80"/>
                <w:lang w:val="ru-RU"/>
              </w:rPr>
              <w:t>GrowConnect</w:t>
            </w:r>
            <w:proofErr w:type="spellEnd"/>
            <w:r w:rsidR="00453546" w:rsidRPr="00453546">
              <w:rPr>
                <w:rFonts w:ascii="Aptos Narrow" w:hAnsi="Aptos Narrow"/>
                <w:color w:val="7F7F7F" w:themeColor="text1" w:themeTint="80"/>
                <w:lang w:val="ru-RU"/>
              </w:rPr>
              <w:t xml:space="preserve"> </w:t>
            </w: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(Сервис)</w:t>
            </w:r>
          </w:p>
        </w:tc>
        <w:tc>
          <w:tcPr>
            <w:tcW w:w="7465" w:type="dxa"/>
          </w:tcPr>
          <w:p w14:paraId="039F1DFE" w14:textId="77777777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программное обеспечение, принадлежащее Исполнителю и предоставляемое Пользователю посредством удаленного доступа через сеть Интернет, предназначенное для автоматизации обработки заказов, взаимодействия с информационными системами Пользователя и анализа данных о заказах</w:t>
            </w:r>
          </w:p>
          <w:p w14:paraId="0EE25EFC" w14:textId="27EA5369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003C42" w14:paraId="1B170BC9" w14:textId="77777777" w:rsidTr="00EB09DE">
        <w:tc>
          <w:tcPr>
            <w:tcW w:w="1597" w:type="dxa"/>
          </w:tcPr>
          <w:p w14:paraId="7A97BD2B" w14:textId="17653416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Программное обеспечение</w:t>
            </w:r>
          </w:p>
        </w:tc>
        <w:tc>
          <w:tcPr>
            <w:tcW w:w="7465" w:type="dxa"/>
          </w:tcPr>
          <w:p w14:paraId="7A981FC3" w14:textId="6A269C46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 xml:space="preserve">совокупность программ для ЭВМ, баз данных, алгоритмов, программных модулей, интерфейсов и иных компонентов, входящих в состав Сервиса </w:t>
            </w:r>
            <w:proofErr w:type="spellStart"/>
            <w:r w:rsidR="00453546" w:rsidRPr="00453546">
              <w:rPr>
                <w:rFonts w:ascii="Aptos Narrow" w:hAnsi="Aptos Narrow"/>
                <w:lang w:val="ru-RU"/>
              </w:rPr>
              <w:t>GrowConnect</w:t>
            </w:r>
            <w:proofErr w:type="spellEnd"/>
          </w:p>
          <w:p w14:paraId="2A4102D9" w14:textId="448B167A" w:rsidR="00EB09DE" w:rsidRP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003C42" w14:paraId="5916B809" w14:textId="77777777" w:rsidTr="00EB09DE">
        <w:tc>
          <w:tcPr>
            <w:tcW w:w="1597" w:type="dxa"/>
          </w:tcPr>
          <w:p w14:paraId="0B9C775E" w14:textId="37341C84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Личный кабинет</w:t>
            </w:r>
          </w:p>
        </w:tc>
        <w:tc>
          <w:tcPr>
            <w:tcW w:w="7465" w:type="dxa"/>
          </w:tcPr>
          <w:p w14:paraId="6D3A5A3E" w14:textId="77777777" w:rsidR="00EB09DE" w:rsidRDefault="00EB09DE" w:rsidP="00EB09DE">
            <w:pPr>
              <w:spacing w:after="160" w:line="278" w:lineRule="auto"/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 xml:space="preserve">индивидуальный раздел Сервиса, доступный Пользователю после регистрации и авторизации, предназначенный для управления </w:t>
            </w:r>
            <w:r w:rsidRPr="00A7483A">
              <w:rPr>
                <w:rFonts w:ascii="Aptos Narrow" w:hAnsi="Aptos Narrow"/>
                <w:lang w:val="ru-RU"/>
              </w:rPr>
              <w:lastRenderedPageBreak/>
              <w:t>использованием Сервиса, настройки параметров работы, просмотра информации о заказах и управления учетными данными</w:t>
            </w:r>
          </w:p>
          <w:p w14:paraId="0C9C0920" w14:textId="79DB8561" w:rsidR="00EB09DE" w:rsidRDefault="00EB09DE" w:rsidP="00EB09DE">
            <w:pPr>
              <w:spacing w:after="160" w:line="278" w:lineRule="auto"/>
              <w:rPr>
                <w:rFonts w:ascii="Aptos Narrow" w:hAnsi="Aptos Narrow"/>
                <w:lang w:val="ru-RU"/>
              </w:rPr>
            </w:pPr>
          </w:p>
        </w:tc>
      </w:tr>
      <w:tr w:rsidR="00EB09DE" w:rsidRPr="00003C42" w14:paraId="6ACE8523" w14:textId="77777777" w:rsidTr="00EB09DE">
        <w:tc>
          <w:tcPr>
            <w:tcW w:w="1597" w:type="dxa"/>
          </w:tcPr>
          <w:p w14:paraId="2342EF77" w14:textId="5AC75E7F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lastRenderedPageBreak/>
              <w:t>Учетная система</w:t>
            </w:r>
          </w:p>
        </w:tc>
        <w:tc>
          <w:tcPr>
            <w:tcW w:w="7465" w:type="dxa"/>
          </w:tcPr>
          <w:p w14:paraId="3DB4266D" w14:textId="77777777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 xml:space="preserve">программное обеспечение или информационная система Пользователя, используемая для ведения учета товаров, заказов, клиентов или иных данных (включая, но не ограничиваясь: 1С, </w:t>
            </w:r>
            <w:proofErr w:type="spellStart"/>
            <w:r w:rsidRPr="00A7483A">
              <w:rPr>
                <w:rFonts w:ascii="Aptos Narrow" w:hAnsi="Aptos Narrow"/>
                <w:lang w:val="ru-RU"/>
              </w:rPr>
              <w:t>МойСклад</w:t>
            </w:r>
            <w:proofErr w:type="spellEnd"/>
            <w:r w:rsidRPr="00A7483A">
              <w:rPr>
                <w:rFonts w:ascii="Aptos Narrow" w:hAnsi="Aptos Narrow"/>
                <w:lang w:val="ru-RU"/>
              </w:rPr>
              <w:t xml:space="preserve">, </w:t>
            </w:r>
            <w:r w:rsidRPr="00A7483A">
              <w:rPr>
                <w:rFonts w:ascii="Aptos Narrow" w:hAnsi="Aptos Narrow"/>
              </w:rPr>
              <w:t>CRM</w:t>
            </w:r>
            <w:r w:rsidRPr="00A7483A">
              <w:rPr>
                <w:rFonts w:ascii="Aptos Narrow" w:hAnsi="Aptos Narrow"/>
                <w:lang w:val="ru-RU"/>
              </w:rPr>
              <w:t>-системы и иные аналогичные системы)</w:t>
            </w:r>
          </w:p>
          <w:p w14:paraId="59E96B84" w14:textId="01B0CD71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003C42" w14:paraId="61436D83" w14:textId="77777777" w:rsidTr="00EB09DE">
        <w:tc>
          <w:tcPr>
            <w:tcW w:w="1597" w:type="dxa"/>
          </w:tcPr>
          <w:p w14:paraId="2B6F8354" w14:textId="14459D8F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Каналы приема заказов</w:t>
            </w:r>
          </w:p>
        </w:tc>
        <w:tc>
          <w:tcPr>
            <w:tcW w:w="7465" w:type="dxa"/>
          </w:tcPr>
          <w:p w14:paraId="13FE1CB6" w14:textId="77777777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информационные системы и средства коммуникации, через которые Пользователь получает заказы от своих клиентов, включая интернет-магазины, электронную почту, чаты, мессенджеры и иные цифровые каналы</w:t>
            </w:r>
          </w:p>
          <w:p w14:paraId="700DECD4" w14:textId="5CC79F1C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003C42" w14:paraId="3F4DD7D9" w14:textId="77777777" w:rsidTr="00EB09DE">
        <w:tc>
          <w:tcPr>
            <w:tcW w:w="1597" w:type="dxa"/>
          </w:tcPr>
          <w:p w14:paraId="53029497" w14:textId="1DE38E65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Заказ</w:t>
            </w:r>
          </w:p>
        </w:tc>
        <w:tc>
          <w:tcPr>
            <w:tcW w:w="7465" w:type="dxa"/>
          </w:tcPr>
          <w:p w14:paraId="190E470C" w14:textId="77777777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информация о намерении клиента Пользователя приобрести товары или услуги Пользователя, передаваемая в Сервис через каналы приема заказов или иные информационные системы</w:t>
            </w:r>
          </w:p>
          <w:p w14:paraId="250B5879" w14:textId="5111531A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003C42" w14:paraId="2C1D82F4" w14:textId="77777777" w:rsidTr="00EB09DE">
        <w:tc>
          <w:tcPr>
            <w:tcW w:w="1597" w:type="dxa"/>
          </w:tcPr>
          <w:p w14:paraId="285E7B06" w14:textId="6C5DE132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Данные Пользователя</w:t>
            </w:r>
          </w:p>
        </w:tc>
        <w:tc>
          <w:tcPr>
            <w:tcW w:w="7465" w:type="dxa"/>
          </w:tcPr>
          <w:p w14:paraId="49839C08" w14:textId="77777777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любая информация, загружаемая Пользователем в Сервис либо передаваемая в Сервис из информационных систем Пользователя, включая сведения о заказах, товарах, клиентах, ценах, условиях поставки и иную связанную информацию</w:t>
            </w:r>
          </w:p>
          <w:p w14:paraId="4BA24AD4" w14:textId="72F0B8F7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003C42" w14:paraId="02E82D34" w14:textId="77777777" w:rsidTr="00EB09DE">
        <w:tc>
          <w:tcPr>
            <w:tcW w:w="1597" w:type="dxa"/>
          </w:tcPr>
          <w:p w14:paraId="081E0234" w14:textId="03DADDB4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Тариф</w:t>
            </w:r>
          </w:p>
        </w:tc>
        <w:tc>
          <w:tcPr>
            <w:tcW w:w="7465" w:type="dxa"/>
          </w:tcPr>
          <w:p w14:paraId="495422AA" w14:textId="77777777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установленная Исполнителем стоимость предоставления права использования Сервиса и сопутствующих услуг, а также условия и объем предоставляемого функционала</w:t>
            </w:r>
          </w:p>
          <w:p w14:paraId="02474329" w14:textId="6720702C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003C42" w14:paraId="6CD294DD" w14:textId="77777777" w:rsidTr="00EB09DE">
        <w:tc>
          <w:tcPr>
            <w:tcW w:w="1597" w:type="dxa"/>
          </w:tcPr>
          <w:p w14:paraId="201AC4F0" w14:textId="73B50C33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Сайт Сервиса</w:t>
            </w:r>
          </w:p>
        </w:tc>
        <w:tc>
          <w:tcPr>
            <w:tcW w:w="7465" w:type="dxa"/>
          </w:tcPr>
          <w:p w14:paraId="3806072F" w14:textId="53CB874C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официальный сайт Исполнителя в сети Интернет, на котором размещена информация о Сервисе, тарифах и настоящая Оферта</w:t>
            </w:r>
          </w:p>
          <w:p w14:paraId="3E01F9A2" w14:textId="6C4CFE6C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</w:tbl>
    <w:p w14:paraId="6F541C6E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237FE3F0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3. Предмет договора</w:t>
      </w:r>
    </w:p>
    <w:p w14:paraId="7C583F42" w14:textId="66460CDC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3.1. В соответствии с условиями настоящей Оферты Исполнитель предоставляет Пользователю за вознаграждение простую (неисключительную), непередаваемую лицензию на использование Сервиса посредством удаленного доступа через сеть Интернет, а Пользователь принимает указанное право использования Сервиса и обязуется оплачивать его в соответствии с выбранным Тарифом.</w:t>
      </w:r>
    </w:p>
    <w:p w14:paraId="607FB558" w14:textId="241028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3.2. Использование Сервиса осуществляется Пользователем через Личный кабинет без передачи Пользователю экземпляра Программного обеспечения. Доступ к Сервису предоставляется посредством сети Интернет на инфраструктуре Исполнителя</w:t>
      </w:r>
      <w:r w:rsidR="00292A41">
        <w:rPr>
          <w:rFonts w:ascii="Aptos Narrow" w:hAnsi="Aptos Narrow"/>
          <w:lang w:val="ru-RU"/>
        </w:rPr>
        <w:t xml:space="preserve">. </w:t>
      </w:r>
    </w:p>
    <w:p w14:paraId="1E5CE03D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3.3. Сервис предназначен для автоматизации обработки Заказов и взаимодействия с Учетными системами и Каналами приема заказов Пользователя, включая, но не ограничиваясь следующими возможностями:</w:t>
      </w:r>
    </w:p>
    <w:p w14:paraId="6C1353E2" w14:textId="77777777" w:rsidR="00A7483A" w:rsidRPr="00A7483A" w:rsidRDefault="00A7483A" w:rsidP="00A7483A">
      <w:pPr>
        <w:numPr>
          <w:ilvl w:val="0"/>
          <w:numId w:val="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получение и обработка Заказов, поступающих через Каналы приема заказов;</w:t>
      </w:r>
    </w:p>
    <w:p w14:paraId="3C85E922" w14:textId="77777777" w:rsidR="00A7483A" w:rsidRPr="00A7483A" w:rsidRDefault="00A7483A" w:rsidP="00A7483A">
      <w:pPr>
        <w:numPr>
          <w:ilvl w:val="0"/>
          <w:numId w:val="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обработка и структурирование информации о Заказах;</w:t>
      </w:r>
    </w:p>
    <w:p w14:paraId="784D83B5" w14:textId="77777777" w:rsidR="00A7483A" w:rsidRPr="00A7483A" w:rsidRDefault="00A7483A" w:rsidP="00A7483A">
      <w:pPr>
        <w:numPr>
          <w:ilvl w:val="0"/>
          <w:numId w:val="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использование данных из Учетных систем Пользователя для проверки наличия товаров и условий поставки;</w:t>
      </w:r>
    </w:p>
    <w:p w14:paraId="50C2A619" w14:textId="77777777" w:rsidR="00A7483A" w:rsidRPr="00A7483A" w:rsidRDefault="00A7483A" w:rsidP="00A7483A">
      <w:pPr>
        <w:numPr>
          <w:ilvl w:val="0"/>
          <w:numId w:val="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формирование информации о Заказах в соответствии с правилами и настройками Пользователя;</w:t>
      </w:r>
    </w:p>
    <w:p w14:paraId="566AE3EC" w14:textId="77777777" w:rsidR="00A7483A" w:rsidRPr="00A7483A" w:rsidRDefault="00A7483A" w:rsidP="00A7483A">
      <w:pPr>
        <w:numPr>
          <w:ilvl w:val="0"/>
          <w:numId w:val="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передача информации о Заказах в Учетные системы Пользователя;</w:t>
      </w:r>
    </w:p>
    <w:p w14:paraId="5DB6C294" w14:textId="77777777" w:rsidR="00A7483A" w:rsidRPr="00A7483A" w:rsidRDefault="00A7483A" w:rsidP="00A7483A">
      <w:pPr>
        <w:numPr>
          <w:ilvl w:val="0"/>
          <w:numId w:val="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анализ Данных Пользователя, связанных с историей Заказов, для целей автоматизации работы с клиентами.</w:t>
      </w:r>
    </w:p>
    <w:p w14:paraId="47538C8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3.4. В рамках исполнения настоящего Договора Исполнитель обеспечивает предоставление доступа к Сервису, его функционирование, а также может оказывать Пользователю сопутствующие услуги, включая техническую поддержку и обеспечение работоспособности Сервиса.</w:t>
      </w:r>
    </w:p>
    <w:p w14:paraId="6B439619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3.5. Сервис может использовать данные, получаемые из Учетных систем и Каналов приема заказов Пользователя. Исполнитель не является владельцем таких систем и не несет ответственности за их работоспособность, доступность и корректность передаваемых ими данных.</w:t>
      </w:r>
    </w:p>
    <w:p w14:paraId="1AE2229D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3.6. Сервис является программным инструментом для автоматизации обработки информации. Исполнитель не является стороной сделок между Пользователем и его клиентами и не несет ответственности за содержание Заказов, условия сделок, а также исполнение обязательств Пользователя перед его клиентами.</w:t>
      </w:r>
    </w:p>
    <w:p w14:paraId="1943ADDC" w14:textId="28682F30" w:rsid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3.7. Исключительные права на Программное обеспечение, входящее в состав Сервиса, принадлежат Исполнителю. Пользователю предоставляется только право использования Сервиса в пределах и способами, предусмотренными настоящей Офертой.</w:t>
      </w:r>
    </w:p>
    <w:p w14:paraId="6122B969" w14:textId="77777777" w:rsidR="00EB09DE" w:rsidRPr="00A7483A" w:rsidRDefault="00EB09DE" w:rsidP="00A7483A">
      <w:pPr>
        <w:rPr>
          <w:rFonts w:ascii="Aptos Narrow" w:hAnsi="Aptos Narrow"/>
          <w:lang w:val="ru-RU"/>
        </w:rPr>
      </w:pPr>
    </w:p>
    <w:p w14:paraId="75F113E9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4. Лицензия на использование Сервиса</w:t>
      </w:r>
    </w:p>
    <w:p w14:paraId="3C95BDD8" w14:textId="3FE7010E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4.1. Исполнитель предоставляет Пользователю на условиях настоящего Договора простую (неисключительную), непередаваемую лицензию на использование Сервиса в пределах функциональных возможностей Сервиса и в соответствии с выбранным Пользователем Тарифом.</w:t>
      </w:r>
    </w:p>
    <w:p w14:paraId="57A0DD1C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4.2. Лицензия предоставляется на срок действия Договора и действует на территории всех стран мира, если иное не установлено Исполнителем.</w:t>
      </w:r>
    </w:p>
    <w:p w14:paraId="514F6C9D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4.3. Использование Сервиса осуществляется Пользователем посредством удаленного доступа через сеть Интернет без передачи экземпляра Программного обеспечения Пользователю.</w:t>
      </w:r>
    </w:p>
    <w:p w14:paraId="6F069D06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4.4. В рамках предоставленной лицензии Пользователь вправе:</w:t>
      </w:r>
    </w:p>
    <w:p w14:paraId="6BC2CEC9" w14:textId="77777777" w:rsidR="00A7483A" w:rsidRPr="00A7483A" w:rsidRDefault="00A7483A" w:rsidP="00A7483A">
      <w:pPr>
        <w:numPr>
          <w:ilvl w:val="0"/>
          <w:numId w:val="3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использовать функциональные возможности Сервиса для обработки Заказов;</w:t>
      </w:r>
    </w:p>
    <w:p w14:paraId="2B83EC88" w14:textId="77777777" w:rsidR="00A7483A" w:rsidRPr="00A7483A" w:rsidRDefault="00A7483A" w:rsidP="00A7483A">
      <w:pPr>
        <w:numPr>
          <w:ilvl w:val="0"/>
          <w:numId w:val="3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использовать Личный кабинет для управления параметрами работы Сервиса;</w:t>
      </w:r>
    </w:p>
    <w:p w14:paraId="7F15EC74" w14:textId="77777777" w:rsidR="00A7483A" w:rsidRPr="00A7483A" w:rsidRDefault="00A7483A" w:rsidP="00A7483A">
      <w:pPr>
        <w:numPr>
          <w:ilvl w:val="0"/>
          <w:numId w:val="3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загружать в Сервис и обрабатывать Данные Пользователя;</w:t>
      </w:r>
    </w:p>
    <w:p w14:paraId="071D102F" w14:textId="77777777" w:rsidR="00A7483A" w:rsidRPr="00A7483A" w:rsidRDefault="00A7483A" w:rsidP="00A7483A">
      <w:pPr>
        <w:numPr>
          <w:ilvl w:val="0"/>
          <w:numId w:val="3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использовать Сервис для взаимодействия с Учетными системами и Каналами приема заказов.</w:t>
      </w:r>
    </w:p>
    <w:p w14:paraId="0102A03D" w14:textId="77777777" w:rsidR="00A7483A" w:rsidRPr="00A7483A" w:rsidRDefault="00A7483A" w:rsidP="00A7483A">
      <w:pPr>
        <w:rPr>
          <w:rFonts w:ascii="Aptos Narrow" w:hAnsi="Aptos Narrow"/>
        </w:rPr>
      </w:pPr>
      <w:r w:rsidRPr="00A7483A">
        <w:rPr>
          <w:rFonts w:ascii="Aptos Narrow" w:hAnsi="Aptos Narrow"/>
        </w:rPr>
        <w:t xml:space="preserve">4.5. </w:t>
      </w:r>
      <w:proofErr w:type="spellStart"/>
      <w:r w:rsidRPr="00A7483A">
        <w:rPr>
          <w:rFonts w:ascii="Aptos Narrow" w:hAnsi="Aptos Narrow"/>
        </w:rPr>
        <w:t>Пользователь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не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вправе</w:t>
      </w:r>
      <w:proofErr w:type="spellEnd"/>
      <w:r w:rsidRPr="00A7483A">
        <w:rPr>
          <w:rFonts w:ascii="Aptos Narrow" w:hAnsi="Aptos Narrow"/>
        </w:rPr>
        <w:t>:</w:t>
      </w:r>
    </w:p>
    <w:p w14:paraId="5CC9EA5F" w14:textId="77777777" w:rsidR="00A7483A" w:rsidRPr="00A7483A" w:rsidRDefault="00A7483A" w:rsidP="00A7483A">
      <w:pPr>
        <w:numPr>
          <w:ilvl w:val="0"/>
          <w:numId w:val="4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копировать, воспроизводить, распространять или иным образом использовать Программное обеспечение, входящее в состав Сервиса, за пределами предоставленной лицензии;</w:t>
      </w:r>
    </w:p>
    <w:p w14:paraId="493130C7" w14:textId="7E875098" w:rsidR="00A7483A" w:rsidRPr="00A7483A" w:rsidRDefault="00A7483A" w:rsidP="00A7483A">
      <w:pPr>
        <w:numPr>
          <w:ilvl w:val="0"/>
          <w:numId w:val="4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осуществлять декомпиляцию, модификацию</w:t>
      </w:r>
      <w:r w:rsidR="00025E30">
        <w:rPr>
          <w:rFonts w:ascii="Aptos Narrow" w:hAnsi="Aptos Narrow"/>
          <w:lang w:val="ru-RU"/>
        </w:rPr>
        <w:t xml:space="preserve"> </w:t>
      </w:r>
      <w:r w:rsidRPr="00A7483A">
        <w:rPr>
          <w:rFonts w:ascii="Aptos Narrow" w:hAnsi="Aptos Narrow"/>
          <w:lang w:val="ru-RU"/>
        </w:rPr>
        <w:t>или иное вмешательство в работу Сервиса;</w:t>
      </w:r>
    </w:p>
    <w:p w14:paraId="7F2927AB" w14:textId="77777777" w:rsidR="00A7483A" w:rsidRPr="00A7483A" w:rsidRDefault="00A7483A" w:rsidP="00A7483A">
      <w:pPr>
        <w:numPr>
          <w:ilvl w:val="0"/>
          <w:numId w:val="4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предоставлять доступ к Сервису третьим лицам, за исключением случаев использования Сервиса работниками Пользователя в рамках его хозяйственной деятельности;</w:t>
      </w:r>
    </w:p>
    <w:p w14:paraId="68E3C21B" w14:textId="77777777" w:rsidR="00A7483A" w:rsidRPr="00A7483A" w:rsidRDefault="00A7483A" w:rsidP="00A7483A">
      <w:pPr>
        <w:numPr>
          <w:ilvl w:val="0"/>
          <w:numId w:val="4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использовать Сервис способами, способными нарушить его нормальное функционирование.</w:t>
      </w:r>
    </w:p>
    <w:p w14:paraId="049A70BC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4.6. Все права, прямо не предоставленные Пользователю настоящей Офертой, сохраняются за Исполнителем.</w:t>
      </w:r>
    </w:p>
    <w:p w14:paraId="33E3977E" w14:textId="1C204DE8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4.7. Предоставление лицензии не влечет перехода к Пользователю исключительных прав на Программное обеспечение, входящее в состав Сервиса.</w:t>
      </w:r>
    </w:p>
    <w:p w14:paraId="0FA5A4E4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133EEE25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5. Порядок использования Сервиса</w:t>
      </w:r>
    </w:p>
    <w:p w14:paraId="7042B7E9" w14:textId="1E596C44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5.1. Для использования Сервиса Пользователь проходит регистрацию и получает доступ к Личному кабинету.</w:t>
      </w:r>
    </w:p>
    <w:p w14:paraId="4A9667DF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5.2. Доступ к Сервису осуществляется с использованием учетных данных Пользователя. Пользователь самостоятельно несет ответственность за сохранность своих учетных данных и за все действия, совершенные с использованием его Личного кабинета.</w:t>
      </w:r>
    </w:p>
    <w:p w14:paraId="071BA42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5.3. Пользователь вправе использовать функциональные возможности Сервиса в пределах, установленных настоящей Офертой и выбранным Тарифом.</w:t>
      </w:r>
    </w:p>
    <w:p w14:paraId="4A75A40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5.4. Пользователь самостоятельно обеспечивает подключение своих Учетных систем и Каналов приема заказов, а также корректность их работы и передаваемых ими данных.</w:t>
      </w:r>
    </w:p>
    <w:p w14:paraId="1E230A19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5.5. Пользователь самостоятельно несет ответственность за:</w:t>
      </w:r>
    </w:p>
    <w:p w14:paraId="41471B3A" w14:textId="77777777" w:rsidR="00A7483A" w:rsidRPr="00A7483A" w:rsidRDefault="00A7483A" w:rsidP="00A7483A">
      <w:pPr>
        <w:numPr>
          <w:ilvl w:val="0"/>
          <w:numId w:val="5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содержание Данных Пользователя, передаваемых в Сервис;</w:t>
      </w:r>
    </w:p>
    <w:p w14:paraId="5FEC581C" w14:textId="77777777" w:rsidR="00A7483A" w:rsidRPr="00A7483A" w:rsidRDefault="00A7483A" w:rsidP="00A7483A">
      <w:pPr>
        <w:numPr>
          <w:ilvl w:val="0"/>
          <w:numId w:val="5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корректность информации о Заказах, товарах, клиентах и условиях поставки;</w:t>
      </w:r>
    </w:p>
    <w:p w14:paraId="08FD146D" w14:textId="77777777" w:rsidR="00A7483A" w:rsidRPr="00A7483A" w:rsidRDefault="00A7483A" w:rsidP="00A7483A">
      <w:pPr>
        <w:numPr>
          <w:ilvl w:val="0"/>
          <w:numId w:val="5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соблюдение законодательства при использовании Сервиса.</w:t>
      </w:r>
    </w:p>
    <w:p w14:paraId="70053C70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5.6. Исполнитель не осуществляет проверку достоверности Данных Пользователя и не несет ответственности за последствия использования таких данных в Сервисе.</w:t>
      </w:r>
    </w:p>
    <w:p w14:paraId="13EC804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5.7. Пользователь обязуется не использовать Сервис:</w:t>
      </w:r>
    </w:p>
    <w:p w14:paraId="73024410" w14:textId="77777777" w:rsidR="00A7483A" w:rsidRPr="00A7483A" w:rsidRDefault="00A7483A" w:rsidP="00A7483A">
      <w:pPr>
        <w:numPr>
          <w:ilvl w:val="0"/>
          <w:numId w:val="6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 нарушением законодательства Российской Федерации;</w:t>
      </w:r>
    </w:p>
    <w:p w14:paraId="38FA07F5" w14:textId="77777777" w:rsidR="00A7483A" w:rsidRPr="00A7483A" w:rsidRDefault="00A7483A" w:rsidP="00A7483A">
      <w:pPr>
        <w:numPr>
          <w:ilvl w:val="0"/>
          <w:numId w:val="6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для передачи информации, нарушающей права третьих лиц;</w:t>
      </w:r>
    </w:p>
    <w:p w14:paraId="6B101C71" w14:textId="77777777" w:rsidR="00A7483A" w:rsidRPr="00A7483A" w:rsidRDefault="00A7483A" w:rsidP="00A7483A">
      <w:pPr>
        <w:numPr>
          <w:ilvl w:val="0"/>
          <w:numId w:val="6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способами, способными нарушить нормальную работу Сервиса.</w:t>
      </w:r>
    </w:p>
    <w:p w14:paraId="641FFE1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5.8. Исполнитель вправе устанавливать технические ограничения использования Сервиса, включая ограничения, связанные с выбранным Тарифом, объемом обрабатываемых данных или количеством пользователей.</w:t>
      </w:r>
    </w:p>
    <w:p w14:paraId="3A6430BE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5.9. Исполнитель вправе приостанавливать доступ к Сервису в случае выявления действий Пользователя, нарушающих условия настоящей Оферты либо создающих угрозу безопасности или стабильности работы Сервиса.</w:t>
      </w:r>
    </w:p>
    <w:p w14:paraId="237DBCE2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5FFF8DC7" w14:textId="77777777" w:rsidR="00A7483A" w:rsidRPr="00A7483A" w:rsidRDefault="00A7483A" w:rsidP="00A7483A">
      <w:pPr>
        <w:rPr>
          <w:rFonts w:ascii="Aptos Narrow" w:hAnsi="Aptos Narrow"/>
          <w:b/>
          <w:bCs/>
          <w:sz w:val="28"/>
          <w:szCs w:val="28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6. Стоимость использования Сервиса и тарифы</w:t>
      </w:r>
    </w:p>
    <w:p w14:paraId="69EEFEAE" w14:textId="679B1BE8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6.1. Стоимость предоставления права использования Сервиса определяется в соответствии с выбранным Пользователем Тарифом.</w:t>
      </w:r>
    </w:p>
    <w:p w14:paraId="10AD4EED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6.2. Перечень доступных Тарифов, условия их применения, стоимость, а также объем функциональных возможностей Сервиса определяются в документе «Тарифы», размещаемом на Сайте Сервиса либо предоставляемом Пользователю иным способом.</w:t>
      </w:r>
    </w:p>
    <w:p w14:paraId="63B99B49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6.3. Документ «Тарифы» является неотъемлемой частью настоящей Оферты.</w:t>
      </w:r>
    </w:p>
    <w:p w14:paraId="62871A6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6.4. Пользователь самостоятельно выбирает Тариф при подключении Сервиса либо в процессе его использования через Личный кабинет.</w:t>
      </w:r>
    </w:p>
    <w:p w14:paraId="740CEE4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6.5. Стоимость использования Сервиса может зависеть, в том числе, от:</w:t>
      </w:r>
    </w:p>
    <w:p w14:paraId="2F1E2C94" w14:textId="77777777" w:rsidR="00A7483A" w:rsidRPr="00A7483A" w:rsidRDefault="00A7483A" w:rsidP="00A7483A">
      <w:pPr>
        <w:numPr>
          <w:ilvl w:val="0"/>
          <w:numId w:val="7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выбранного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Тарифа</w:t>
      </w:r>
      <w:proofErr w:type="spellEnd"/>
      <w:r w:rsidRPr="00A7483A">
        <w:rPr>
          <w:rFonts w:ascii="Aptos Narrow" w:hAnsi="Aptos Narrow"/>
        </w:rPr>
        <w:t>;</w:t>
      </w:r>
    </w:p>
    <w:p w14:paraId="33A0FD50" w14:textId="77777777" w:rsidR="00A7483A" w:rsidRPr="00A7483A" w:rsidRDefault="00A7483A" w:rsidP="00A7483A">
      <w:pPr>
        <w:numPr>
          <w:ilvl w:val="0"/>
          <w:numId w:val="7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количества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пользователей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или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менеджеров</w:t>
      </w:r>
      <w:proofErr w:type="spellEnd"/>
      <w:r w:rsidRPr="00A7483A">
        <w:rPr>
          <w:rFonts w:ascii="Aptos Narrow" w:hAnsi="Aptos Narrow"/>
        </w:rPr>
        <w:t>;</w:t>
      </w:r>
    </w:p>
    <w:p w14:paraId="4222ADD8" w14:textId="77777777" w:rsidR="00A7483A" w:rsidRPr="00A7483A" w:rsidRDefault="00A7483A" w:rsidP="00A7483A">
      <w:pPr>
        <w:numPr>
          <w:ilvl w:val="0"/>
          <w:numId w:val="7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объема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доступного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функционала</w:t>
      </w:r>
      <w:proofErr w:type="spellEnd"/>
      <w:r w:rsidRPr="00A7483A">
        <w:rPr>
          <w:rFonts w:ascii="Aptos Narrow" w:hAnsi="Aptos Narrow"/>
        </w:rPr>
        <w:t>;</w:t>
      </w:r>
    </w:p>
    <w:p w14:paraId="477411C2" w14:textId="77777777" w:rsidR="00A7483A" w:rsidRPr="00A7483A" w:rsidRDefault="00A7483A" w:rsidP="00A7483A">
      <w:pPr>
        <w:numPr>
          <w:ilvl w:val="0"/>
          <w:numId w:val="7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иных параметров использования Сервиса, предусмотренных документом «Тарифы».</w:t>
      </w:r>
    </w:p>
    <w:p w14:paraId="4ADA149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6.6. Исполнитель вправе изменять Тарифы, включая стоимость использования Сервиса и состав функциональных возможностей, путем внесения изменений в документ «Тарифы».</w:t>
      </w:r>
    </w:p>
    <w:p w14:paraId="2B54F23F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6.7. Новая редакция документа «Тарифы» вступает в силу с момента ее размещения на Сайте Сервиса, если иной срок не указан в самом документе.</w:t>
      </w:r>
    </w:p>
    <w:p w14:paraId="74DE2B5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6.8. Продолжение использования Сервиса после вступления в силу новой редакции документа «Тарифы» означает согласие Пользователя с измененными условиями.</w:t>
      </w:r>
    </w:p>
    <w:p w14:paraId="0B1965DF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68B44319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7. Порядок расчетов</w:t>
      </w:r>
    </w:p>
    <w:p w14:paraId="667F03B3" w14:textId="448A7DC1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7.1. Пользователь оплачивает право использования Сервиса в соответствии с выбранным Тарифом и условиями, указанными в документе «Тарифы».</w:t>
      </w:r>
    </w:p>
    <w:p w14:paraId="31BDE04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7.2. Оплата использования Сервиса осуществляется на условиях предоплаты, если иное не предусмотрено документом «Тарифы» либо отдельным соглашением между Исполнителем и Пользователем.</w:t>
      </w:r>
    </w:p>
    <w:p w14:paraId="5C515C4E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7.3. Оплата может осуществляться путем безналичного перечисления денежных средств на расчетный счет Исполнителя либо с использованием иных способов оплаты, доступных на Сайте Сервиса или в Личном кабинете.</w:t>
      </w:r>
    </w:p>
    <w:p w14:paraId="384F00BE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7.4. Обязательство Пользователя по оплате считается исполненным с момента поступления денежных средств на расчетный счет Исполнителя либо подтверждения оплаты платежной системой.</w:t>
      </w:r>
    </w:p>
    <w:p w14:paraId="49DC3BC9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7.5. Если использование Сервиса осуществляется на условиях периодической оплаты, доступ к Сервису предоставляется Пользователю на оплаченный период.</w:t>
      </w:r>
    </w:p>
    <w:p w14:paraId="20EE61C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7.6. По окончании оплаченного периода доступ к Сервису может быть приостановлен до момента поступления очередной оплаты.</w:t>
      </w:r>
    </w:p>
    <w:p w14:paraId="742A5F11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7.7. Если иное не предусмотрено законодательством Российской Федерации или отдельным соглашением сторон, возврат денежных средств за оплаченный период использования Сервиса не производится.</w:t>
      </w:r>
    </w:p>
    <w:p w14:paraId="188E037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7.8. Исполнитель вправе выставлять Пользователю счета и иные платежные документы в электронном виде.</w:t>
      </w:r>
    </w:p>
    <w:p w14:paraId="1B27C27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7.9. Если иное не предусмотрено законодательством Российской Федерации, услуги по предоставлению доступа к Сервису считаются оказанными Исполнителем надлежащим образом и принятыми Пользователем, если в течение 5 (пяти) рабочих дней с момента окончания расчетного периода Пользователь не направил мотивированные письменные возражения.</w:t>
      </w:r>
    </w:p>
    <w:p w14:paraId="28253E55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55007E72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8. Данные Пользователя</w:t>
      </w:r>
    </w:p>
    <w:p w14:paraId="0EFFAF43" w14:textId="1007333A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8.1. В процессе использования Сервиса Пользователь может передавать в Сервис Данные Пользователя, включая информацию о Заказах, товарах, клиентах и иную связанную информацию.</w:t>
      </w:r>
    </w:p>
    <w:p w14:paraId="01F35AA3" w14:textId="77777777" w:rsidR="00A7483A" w:rsidRPr="00A7483A" w:rsidRDefault="00A7483A" w:rsidP="00A7483A">
      <w:pPr>
        <w:rPr>
          <w:rFonts w:ascii="Aptos Narrow" w:hAnsi="Aptos Narrow"/>
        </w:rPr>
      </w:pPr>
      <w:r w:rsidRPr="00A7483A">
        <w:rPr>
          <w:rFonts w:ascii="Aptos Narrow" w:hAnsi="Aptos Narrow"/>
          <w:lang w:val="ru-RU"/>
        </w:rPr>
        <w:t xml:space="preserve">8.2. Все Данные Пользователя, загружаемые или передаваемые в Сервис, остаются собственностью </w:t>
      </w:r>
      <w:proofErr w:type="spellStart"/>
      <w:r w:rsidRPr="00A7483A">
        <w:rPr>
          <w:rFonts w:ascii="Aptos Narrow" w:hAnsi="Aptos Narrow"/>
        </w:rPr>
        <w:t>Пользователя</w:t>
      </w:r>
      <w:proofErr w:type="spellEnd"/>
      <w:r w:rsidRPr="00A7483A">
        <w:rPr>
          <w:rFonts w:ascii="Aptos Narrow" w:hAnsi="Aptos Narrow"/>
        </w:rPr>
        <w:t>.</w:t>
      </w:r>
    </w:p>
    <w:p w14:paraId="6FE8C2A7" w14:textId="77777777" w:rsidR="00A7483A" w:rsidRPr="00A7483A" w:rsidRDefault="00A7483A" w:rsidP="00A7483A">
      <w:pPr>
        <w:rPr>
          <w:rFonts w:ascii="Aptos Narrow" w:hAnsi="Aptos Narrow"/>
        </w:rPr>
      </w:pPr>
      <w:r w:rsidRPr="00A7483A">
        <w:rPr>
          <w:rFonts w:ascii="Aptos Narrow" w:hAnsi="Aptos Narrow"/>
        </w:rPr>
        <w:t xml:space="preserve">8.3. </w:t>
      </w:r>
      <w:proofErr w:type="spellStart"/>
      <w:r w:rsidRPr="00A7483A">
        <w:rPr>
          <w:rFonts w:ascii="Aptos Narrow" w:hAnsi="Aptos Narrow"/>
        </w:rPr>
        <w:t>Пользователь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самостоятельно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несет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ответственность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за</w:t>
      </w:r>
      <w:proofErr w:type="spellEnd"/>
      <w:r w:rsidRPr="00A7483A">
        <w:rPr>
          <w:rFonts w:ascii="Aptos Narrow" w:hAnsi="Aptos Narrow"/>
        </w:rPr>
        <w:t>:</w:t>
      </w:r>
    </w:p>
    <w:p w14:paraId="4F807DA6" w14:textId="77777777" w:rsidR="00A7483A" w:rsidRPr="00A7483A" w:rsidRDefault="00A7483A" w:rsidP="00A7483A">
      <w:pPr>
        <w:numPr>
          <w:ilvl w:val="0"/>
          <w:numId w:val="8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законность получения и использования Данных Пользователя;</w:t>
      </w:r>
    </w:p>
    <w:p w14:paraId="0F613953" w14:textId="77777777" w:rsidR="00A7483A" w:rsidRPr="00A7483A" w:rsidRDefault="00A7483A" w:rsidP="00A7483A">
      <w:pPr>
        <w:numPr>
          <w:ilvl w:val="0"/>
          <w:numId w:val="8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содержание и достоверность Данных Пользователя;</w:t>
      </w:r>
    </w:p>
    <w:p w14:paraId="1FE0EDD6" w14:textId="77777777" w:rsidR="00A7483A" w:rsidRPr="00A7483A" w:rsidRDefault="00A7483A" w:rsidP="00A7483A">
      <w:pPr>
        <w:numPr>
          <w:ilvl w:val="0"/>
          <w:numId w:val="8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соблюдение требований законодательства при передаче и обработке таких данных.</w:t>
      </w:r>
    </w:p>
    <w:p w14:paraId="1310E590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8.4. Исполнитель использует Данные Пользователя исключительно для целей:</w:t>
      </w:r>
    </w:p>
    <w:p w14:paraId="0A438F58" w14:textId="77777777" w:rsidR="00A7483A" w:rsidRPr="00A7483A" w:rsidRDefault="00A7483A" w:rsidP="00A7483A">
      <w:pPr>
        <w:numPr>
          <w:ilvl w:val="0"/>
          <w:numId w:val="9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обеспечения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функционирования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Сервиса</w:t>
      </w:r>
      <w:proofErr w:type="spellEnd"/>
      <w:r w:rsidRPr="00A7483A">
        <w:rPr>
          <w:rFonts w:ascii="Aptos Narrow" w:hAnsi="Aptos Narrow"/>
        </w:rPr>
        <w:t>;</w:t>
      </w:r>
    </w:p>
    <w:p w14:paraId="5CDEE820" w14:textId="77777777" w:rsidR="00A7483A" w:rsidRPr="00A7483A" w:rsidRDefault="00A7483A" w:rsidP="00A7483A">
      <w:pPr>
        <w:numPr>
          <w:ilvl w:val="0"/>
          <w:numId w:val="9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обработки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Заказов</w:t>
      </w:r>
      <w:proofErr w:type="spellEnd"/>
      <w:r w:rsidRPr="00A7483A">
        <w:rPr>
          <w:rFonts w:ascii="Aptos Narrow" w:hAnsi="Aptos Narrow"/>
        </w:rPr>
        <w:t>;</w:t>
      </w:r>
    </w:p>
    <w:p w14:paraId="6E7C0690" w14:textId="77777777" w:rsidR="00A7483A" w:rsidRPr="00A7483A" w:rsidRDefault="00A7483A" w:rsidP="00A7483A">
      <w:pPr>
        <w:numPr>
          <w:ilvl w:val="0"/>
          <w:numId w:val="9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взаимодействия с Учетными системами и Каналами приема заказов;</w:t>
      </w:r>
    </w:p>
    <w:p w14:paraId="2714B494" w14:textId="77777777" w:rsidR="00A7483A" w:rsidRPr="00A7483A" w:rsidRDefault="00A7483A" w:rsidP="00A7483A">
      <w:pPr>
        <w:numPr>
          <w:ilvl w:val="0"/>
          <w:numId w:val="9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улучшения работы Сервиса и его функциональных возможностей.</w:t>
      </w:r>
    </w:p>
    <w:p w14:paraId="60606BC1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8.5. Исполнитель не проверяет достоверность Данных Пользователя и не несет ответственности за последствия использования Пользователем таких данных.</w:t>
      </w:r>
    </w:p>
    <w:p w14:paraId="6E12AAB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8.6. Исполнитель принимает разумные организационные и технические меры для обеспечения безопасности Данных Пользователя и предотвращения несанкционированного доступа к ним.</w:t>
      </w:r>
    </w:p>
    <w:p w14:paraId="5D2C4C5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8.7. Исполнитель вправе использовать обезличенные и агрегированные данные, полученные в процессе использования Сервиса, для анализа, статистики и улучшения работы Сервиса при условии, что такие данные не позволяют идентифицировать Пользователя или его клиентов.</w:t>
      </w:r>
    </w:p>
    <w:p w14:paraId="720DEDF3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60DBB2C8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9. Использование алгоритмов автоматической обработки заказов</w:t>
      </w:r>
    </w:p>
    <w:p w14:paraId="67668FAD" w14:textId="7F44F0F0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9.1. В рамках функциональных возможностей Сервиса могут использоваться алгоритмы автоматической обработки данных, включая технологии машинного обучения, искусственного интеллекта и иные программные методы анализа данных.</w:t>
      </w:r>
    </w:p>
    <w:p w14:paraId="64A2C4B3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9.2. Такие алгоритмы могут использоваться, в том числе, для:</w:t>
      </w:r>
    </w:p>
    <w:p w14:paraId="5360F399" w14:textId="77777777" w:rsidR="00A7483A" w:rsidRPr="00A7483A" w:rsidRDefault="00A7483A" w:rsidP="00A7483A">
      <w:pPr>
        <w:numPr>
          <w:ilvl w:val="0"/>
          <w:numId w:val="1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обработки Заказов, поступающих через Каналы приема заказов;</w:t>
      </w:r>
    </w:p>
    <w:p w14:paraId="496E15FD" w14:textId="77777777" w:rsidR="00A7483A" w:rsidRPr="00A7483A" w:rsidRDefault="00A7483A" w:rsidP="00A7483A">
      <w:pPr>
        <w:numPr>
          <w:ilvl w:val="0"/>
          <w:numId w:val="1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структурирования и интерпретации информации, содержащейся в Заказах;</w:t>
      </w:r>
    </w:p>
    <w:p w14:paraId="1F4E69D9" w14:textId="77777777" w:rsidR="00A7483A" w:rsidRPr="00A7483A" w:rsidRDefault="00A7483A" w:rsidP="00A7483A">
      <w:pPr>
        <w:numPr>
          <w:ilvl w:val="0"/>
          <w:numId w:val="1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формирования предложений по оформлению Заказов;</w:t>
      </w:r>
    </w:p>
    <w:p w14:paraId="1E3F62A1" w14:textId="77777777" w:rsidR="00A7483A" w:rsidRPr="00A7483A" w:rsidRDefault="00A7483A" w:rsidP="00A7483A">
      <w:pPr>
        <w:numPr>
          <w:ilvl w:val="0"/>
          <w:numId w:val="1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анализа Данных Пользователя, связанных с историей Заказов;</w:t>
      </w:r>
    </w:p>
    <w:p w14:paraId="00B78831" w14:textId="77777777" w:rsidR="00A7483A" w:rsidRPr="00A7483A" w:rsidRDefault="00A7483A" w:rsidP="00A7483A">
      <w:pPr>
        <w:numPr>
          <w:ilvl w:val="0"/>
          <w:numId w:val="1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формирования рекомендаций по повторным продажам, дополнительным продажам или иным коммерческим предложениям.</w:t>
      </w:r>
    </w:p>
    <w:p w14:paraId="1BF0812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9.3. Пользователь понимает и соглашается с тем, что результаты работы алгоритмов автоматической обработки данных носят информационный и вспомогательный характер.</w:t>
      </w:r>
    </w:p>
    <w:p w14:paraId="7497048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9.4. Результаты обработки Заказов, рекомендации, предложения по оформлению Заказов и иные результаты работы Сервиса формируются автоматически на основании доступных Данных Пользователя и могут содержать неточности, ошибки или неполные сведения.</w:t>
      </w:r>
    </w:p>
    <w:p w14:paraId="60960BE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9.5. Пользователь самостоятельно принимает решения о:</w:t>
      </w:r>
    </w:p>
    <w:p w14:paraId="775325AE" w14:textId="77777777" w:rsidR="00A7483A" w:rsidRPr="00A7483A" w:rsidRDefault="00A7483A" w:rsidP="00A7483A">
      <w:pPr>
        <w:numPr>
          <w:ilvl w:val="0"/>
          <w:numId w:val="11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подтверждении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или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изменении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Заказов</w:t>
      </w:r>
      <w:proofErr w:type="spellEnd"/>
      <w:r w:rsidRPr="00A7483A">
        <w:rPr>
          <w:rFonts w:ascii="Aptos Narrow" w:hAnsi="Aptos Narrow"/>
        </w:rPr>
        <w:t>;</w:t>
      </w:r>
    </w:p>
    <w:p w14:paraId="4BD98E14" w14:textId="77777777" w:rsidR="00A7483A" w:rsidRPr="00A7483A" w:rsidRDefault="00A7483A" w:rsidP="00A7483A">
      <w:pPr>
        <w:numPr>
          <w:ilvl w:val="0"/>
          <w:numId w:val="11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использовании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предложенных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рекомендаций</w:t>
      </w:r>
      <w:proofErr w:type="spellEnd"/>
      <w:r w:rsidRPr="00A7483A">
        <w:rPr>
          <w:rFonts w:ascii="Aptos Narrow" w:hAnsi="Aptos Narrow"/>
        </w:rPr>
        <w:t>;</w:t>
      </w:r>
    </w:p>
    <w:p w14:paraId="742C777E" w14:textId="77777777" w:rsidR="00A7483A" w:rsidRPr="00A7483A" w:rsidRDefault="00A7483A" w:rsidP="00A7483A">
      <w:pPr>
        <w:numPr>
          <w:ilvl w:val="0"/>
          <w:numId w:val="11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отправке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информации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своим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клиентам</w:t>
      </w:r>
      <w:proofErr w:type="spellEnd"/>
      <w:r w:rsidRPr="00A7483A">
        <w:rPr>
          <w:rFonts w:ascii="Aptos Narrow" w:hAnsi="Aptos Narrow"/>
        </w:rPr>
        <w:t>;</w:t>
      </w:r>
    </w:p>
    <w:p w14:paraId="68F121FE" w14:textId="77777777" w:rsidR="00A7483A" w:rsidRPr="00A7483A" w:rsidRDefault="00A7483A" w:rsidP="00A7483A">
      <w:pPr>
        <w:numPr>
          <w:ilvl w:val="0"/>
          <w:numId w:val="11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заключении сделок со своими клиентами.</w:t>
      </w:r>
    </w:p>
    <w:p w14:paraId="05B20BF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9.6. Исполнитель не несет ответственности за:</w:t>
      </w:r>
    </w:p>
    <w:p w14:paraId="1A825595" w14:textId="77777777" w:rsidR="00A7483A" w:rsidRPr="00A7483A" w:rsidRDefault="00A7483A" w:rsidP="00A7483A">
      <w:pPr>
        <w:numPr>
          <w:ilvl w:val="0"/>
          <w:numId w:val="1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ошибки в интерпретации информации, содержащейся в Заказах;</w:t>
      </w:r>
    </w:p>
    <w:p w14:paraId="1519EDDA" w14:textId="77777777" w:rsidR="00A7483A" w:rsidRPr="00A7483A" w:rsidRDefault="00A7483A" w:rsidP="00A7483A">
      <w:pPr>
        <w:numPr>
          <w:ilvl w:val="0"/>
          <w:numId w:val="1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некорректную работу алгоритмов в случае предоставления Пользователем неполных или недостоверных Данных Пользователя;</w:t>
      </w:r>
    </w:p>
    <w:p w14:paraId="1EC68AEE" w14:textId="77777777" w:rsidR="00A7483A" w:rsidRPr="00A7483A" w:rsidRDefault="00A7483A" w:rsidP="00A7483A">
      <w:pPr>
        <w:numPr>
          <w:ilvl w:val="0"/>
          <w:numId w:val="1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последствия использования Пользователем результатов автоматической обработки данных;</w:t>
      </w:r>
    </w:p>
    <w:p w14:paraId="41CC91EB" w14:textId="77777777" w:rsidR="00A7483A" w:rsidRPr="00A7483A" w:rsidRDefault="00A7483A" w:rsidP="00A7483A">
      <w:pPr>
        <w:numPr>
          <w:ilvl w:val="0"/>
          <w:numId w:val="1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коммерческие решения, принимаемые Пользователем на основе рекомендаций Сервиса.</w:t>
      </w:r>
    </w:p>
    <w:p w14:paraId="6006CCD2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9.7. Пользователь обязуется самостоятельно проверять корректность Заказов и иной информации, сформированной Сервисом, перед их использованием в своей хозяйственной деятельности.</w:t>
      </w:r>
    </w:p>
    <w:p w14:paraId="7FEC7611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9.8. Использование функционала автоматической обработки Заказов осуществляется Пользователем на собственный риск.</w:t>
      </w:r>
    </w:p>
    <w:p w14:paraId="6D1FAB21" w14:textId="3C4E513E" w:rsidR="00A7483A" w:rsidRPr="003E13FA" w:rsidRDefault="00A7483A">
      <w:pPr>
        <w:rPr>
          <w:rFonts w:ascii="Aptos Narrow" w:hAnsi="Aptos Narrow"/>
          <w:lang w:val="ru-RU"/>
        </w:rPr>
      </w:pPr>
    </w:p>
    <w:p w14:paraId="09760140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10. Конфиденциальность</w:t>
      </w:r>
    </w:p>
    <w:p w14:paraId="0F1AAC13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10.1. Стороны обязуются сохранять конфиденциальность информации, полученной в ходе заключения и исполнения настоящего Договора.</w:t>
      </w:r>
    </w:p>
    <w:p w14:paraId="0D4814BF" w14:textId="12DC2239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10.2. К конфиденциальной информации относится любая информация, полученная одной Стороной от другой Стороны в рамках использования Сервиса, включая, но не ограничиваясь:</w:t>
      </w:r>
    </w:p>
    <w:p w14:paraId="21508D93" w14:textId="77777777" w:rsidR="00A7483A" w:rsidRPr="00A7483A" w:rsidRDefault="00A7483A" w:rsidP="00A7483A">
      <w:pPr>
        <w:numPr>
          <w:ilvl w:val="0"/>
          <w:numId w:val="13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Данными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Пользователя</w:t>
      </w:r>
      <w:proofErr w:type="spellEnd"/>
      <w:r w:rsidRPr="00A7483A">
        <w:rPr>
          <w:rFonts w:ascii="Aptos Narrow" w:hAnsi="Aptos Narrow"/>
        </w:rPr>
        <w:t>;</w:t>
      </w:r>
    </w:p>
    <w:p w14:paraId="2A53FDFF" w14:textId="77777777" w:rsidR="00A7483A" w:rsidRPr="00A7483A" w:rsidRDefault="00A7483A" w:rsidP="00A7483A">
      <w:pPr>
        <w:numPr>
          <w:ilvl w:val="0"/>
          <w:numId w:val="13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информацией о Заказах, клиентах и товарах Пользователя;</w:t>
      </w:r>
    </w:p>
    <w:p w14:paraId="7343DEF3" w14:textId="77777777" w:rsidR="00A7483A" w:rsidRPr="00A7483A" w:rsidRDefault="00A7483A" w:rsidP="00A7483A">
      <w:pPr>
        <w:numPr>
          <w:ilvl w:val="0"/>
          <w:numId w:val="13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коммерческой, финансовой и иной деловой информацией;</w:t>
      </w:r>
    </w:p>
    <w:p w14:paraId="0DCCFCC7" w14:textId="77777777" w:rsidR="00A7483A" w:rsidRPr="00A7483A" w:rsidRDefault="00A7483A" w:rsidP="00A7483A">
      <w:pPr>
        <w:numPr>
          <w:ilvl w:val="0"/>
          <w:numId w:val="13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технической информацией о функционировании Сервиса.</w:t>
      </w:r>
    </w:p>
    <w:p w14:paraId="0C0A125F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10.3. Исполнитель обязуется не раскрывать конфиденциальную информацию третьим лицам без согласия Пользователя, за исключением случаев:</w:t>
      </w:r>
    </w:p>
    <w:p w14:paraId="796F8333" w14:textId="77777777" w:rsidR="00A7483A" w:rsidRPr="00A7483A" w:rsidRDefault="00A7483A" w:rsidP="00A7483A">
      <w:pPr>
        <w:numPr>
          <w:ilvl w:val="0"/>
          <w:numId w:val="14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когда такое раскрытие требуется в соответствии с законодательством Российской Федерации;</w:t>
      </w:r>
    </w:p>
    <w:p w14:paraId="460940AD" w14:textId="77777777" w:rsidR="00A7483A" w:rsidRPr="00A7483A" w:rsidRDefault="00A7483A" w:rsidP="00A7483A">
      <w:pPr>
        <w:numPr>
          <w:ilvl w:val="0"/>
          <w:numId w:val="14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когда информация передается лицам, привлекаемым Исполнителем для обеспечения функционирования Сервиса, при условии соблюдения ими обязательств по конфиденциальности.</w:t>
      </w:r>
    </w:p>
    <w:p w14:paraId="6C02FE2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10.4. Исполнитель вправе использовать обезличенные и агрегированные данные, полученные в процессе использования Сервиса, для аналитики, статистики и улучшения функциональности Сервиса при условии, что такие данные не позволяют идентифицировать Пользователя или его клиентов.</w:t>
      </w:r>
    </w:p>
    <w:p w14:paraId="49DCAE5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10.5. Обязательства по соблюдению конфиденциальности сохраняют силу в течение всего срока действия Договора, а также в течение 3 (трех) лет после его прекращения, если иное не предусмотрено законодательством Российской Федерации.</w:t>
      </w:r>
    </w:p>
    <w:p w14:paraId="69A58A51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7617865B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11. Ответственность сторон</w:t>
      </w:r>
    </w:p>
    <w:p w14:paraId="7F8A467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11.1.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настоящей Оферты.</w:t>
      </w:r>
    </w:p>
    <w:p w14:paraId="76BE5BB5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11.2. Пользователь самостоятельно несет ответственность за:</w:t>
      </w:r>
    </w:p>
    <w:p w14:paraId="7FD1212A" w14:textId="77777777" w:rsidR="00A7483A" w:rsidRPr="00A7483A" w:rsidRDefault="00A7483A" w:rsidP="00A7483A">
      <w:pPr>
        <w:numPr>
          <w:ilvl w:val="0"/>
          <w:numId w:val="15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содержание и достоверность Данных Пользователя, передаваемых в Сервис;</w:t>
      </w:r>
    </w:p>
    <w:p w14:paraId="14F2568D" w14:textId="77777777" w:rsidR="00A7483A" w:rsidRPr="00A7483A" w:rsidRDefault="00A7483A" w:rsidP="00A7483A">
      <w:pPr>
        <w:numPr>
          <w:ilvl w:val="0"/>
          <w:numId w:val="15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корректность информации о Заказах, товарах, клиентах и условиях поставки;</w:t>
      </w:r>
    </w:p>
    <w:p w14:paraId="2FEF104D" w14:textId="77777777" w:rsidR="00A7483A" w:rsidRPr="00A7483A" w:rsidRDefault="00A7483A" w:rsidP="00A7483A">
      <w:pPr>
        <w:numPr>
          <w:ilvl w:val="0"/>
          <w:numId w:val="15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соблюдение законодательства Российской Федерации при использовании Сервиса;</w:t>
      </w:r>
    </w:p>
    <w:p w14:paraId="015132D7" w14:textId="77777777" w:rsidR="00A7483A" w:rsidRPr="00A7483A" w:rsidRDefault="00A7483A" w:rsidP="00A7483A">
      <w:pPr>
        <w:numPr>
          <w:ilvl w:val="0"/>
          <w:numId w:val="15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действия своих работников и иных лиц, получивших доступ к Личному кабинету Пользователя.</w:t>
      </w:r>
    </w:p>
    <w:p w14:paraId="231825E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11.3. Исполнитель не несет ответственности за:</w:t>
      </w:r>
    </w:p>
    <w:p w14:paraId="70736A9B" w14:textId="77777777" w:rsidR="00A7483A" w:rsidRPr="00A7483A" w:rsidRDefault="00A7483A" w:rsidP="00A7483A">
      <w:pPr>
        <w:numPr>
          <w:ilvl w:val="0"/>
          <w:numId w:val="16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ошибки, неточности или неполноту Данных Пользователя;</w:t>
      </w:r>
    </w:p>
    <w:p w14:paraId="16CDB788" w14:textId="77777777" w:rsidR="00A7483A" w:rsidRPr="00A7483A" w:rsidRDefault="00A7483A" w:rsidP="00A7483A">
      <w:pPr>
        <w:numPr>
          <w:ilvl w:val="0"/>
          <w:numId w:val="16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последствия использования Пользователем результатов автоматической обработки данных Сервисом;</w:t>
      </w:r>
    </w:p>
    <w:p w14:paraId="6D0697F9" w14:textId="77777777" w:rsidR="00A7483A" w:rsidRPr="00A7483A" w:rsidRDefault="00A7483A" w:rsidP="00A7483A">
      <w:pPr>
        <w:numPr>
          <w:ilvl w:val="0"/>
          <w:numId w:val="16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действия или бездействие Учетных систем, Каналов приема заказов или иных информационных систем третьих лиц;</w:t>
      </w:r>
    </w:p>
    <w:p w14:paraId="310114CF" w14:textId="77777777" w:rsidR="00A7483A" w:rsidRPr="00A7483A" w:rsidRDefault="00A7483A" w:rsidP="00A7483A">
      <w:pPr>
        <w:numPr>
          <w:ilvl w:val="0"/>
          <w:numId w:val="16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невозможность использования Сервиса по причинам, не зависящим от Исполнителя, включая сбои в работе сети Интернет, оборудования или программного обеспечения Пользователя.</w:t>
      </w:r>
    </w:p>
    <w:p w14:paraId="11880BA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11.4. Исполнитель не является стороной сделок между Пользователем и его клиентами и не несет ответственности за:</w:t>
      </w:r>
    </w:p>
    <w:p w14:paraId="2B3430A8" w14:textId="77777777" w:rsidR="00A7483A" w:rsidRPr="00A7483A" w:rsidRDefault="00A7483A" w:rsidP="00A7483A">
      <w:pPr>
        <w:numPr>
          <w:ilvl w:val="0"/>
          <w:numId w:val="17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содержание</w:t>
      </w:r>
      <w:proofErr w:type="spellEnd"/>
      <w:r w:rsidRPr="00A7483A">
        <w:rPr>
          <w:rFonts w:ascii="Aptos Narrow" w:hAnsi="Aptos Narrow"/>
        </w:rPr>
        <w:t xml:space="preserve"> и </w:t>
      </w:r>
      <w:proofErr w:type="spellStart"/>
      <w:r w:rsidRPr="00A7483A">
        <w:rPr>
          <w:rFonts w:ascii="Aptos Narrow" w:hAnsi="Aptos Narrow"/>
        </w:rPr>
        <w:t>исполнение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Заказов</w:t>
      </w:r>
      <w:proofErr w:type="spellEnd"/>
      <w:r w:rsidRPr="00A7483A">
        <w:rPr>
          <w:rFonts w:ascii="Aptos Narrow" w:hAnsi="Aptos Narrow"/>
        </w:rPr>
        <w:t>;</w:t>
      </w:r>
    </w:p>
    <w:p w14:paraId="0C3B63D8" w14:textId="77777777" w:rsidR="00A7483A" w:rsidRPr="00A7483A" w:rsidRDefault="00A7483A" w:rsidP="00A7483A">
      <w:pPr>
        <w:numPr>
          <w:ilvl w:val="0"/>
          <w:numId w:val="17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качество товаров или услуг Пользователя;</w:t>
      </w:r>
    </w:p>
    <w:p w14:paraId="5D71FB88" w14:textId="77777777" w:rsidR="00A7483A" w:rsidRPr="00A7483A" w:rsidRDefault="00A7483A" w:rsidP="00A7483A">
      <w:pPr>
        <w:numPr>
          <w:ilvl w:val="0"/>
          <w:numId w:val="17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исполнение обязательств Пользователя перед его клиентами.</w:t>
      </w:r>
    </w:p>
    <w:p w14:paraId="78CB74B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11.5. Сервис предоставляется по принципу «как есть» (</w:t>
      </w:r>
      <w:proofErr w:type="spellStart"/>
      <w:r w:rsidRPr="00A7483A">
        <w:rPr>
          <w:rFonts w:ascii="Aptos Narrow" w:hAnsi="Aptos Narrow"/>
        </w:rPr>
        <w:t>as</w:t>
      </w:r>
      <w:proofErr w:type="spellEnd"/>
      <w:r w:rsidRPr="00A7483A">
        <w:rPr>
          <w:rFonts w:ascii="Aptos Narrow" w:hAnsi="Aptos Narrow"/>
          <w:lang w:val="ru-RU"/>
        </w:rPr>
        <w:t xml:space="preserve"> </w:t>
      </w:r>
      <w:proofErr w:type="spellStart"/>
      <w:r w:rsidRPr="00A7483A">
        <w:rPr>
          <w:rFonts w:ascii="Aptos Narrow" w:hAnsi="Aptos Narrow"/>
        </w:rPr>
        <w:t>is</w:t>
      </w:r>
      <w:proofErr w:type="spellEnd"/>
      <w:r w:rsidRPr="00A7483A">
        <w:rPr>
          <w:rFonts w:ascii="Aptos Narrow" w:hAnsi="Aptos Narrow"/>
          <w:lang w:val="ru-RU"/>
        </w:rPr>
        <w:t>). Исполнитель не гарантирует, что использование Сервиса будет полностью соответствовать ожиданиям Пользователя или приведет к получению определенного коммерческого результата.</w:t>
      </w:r>
    </w:p>
    <w:p w14:paraId="304A327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11.6. Ни при каких обстоятельствах Исполнитель не несет ответственности за косвенные убытки Пользователя, включая, но не ограничиваясь:</w:t>
      </w:r>
    </w:p>
    <w:p w14:paraId="297E642F" w14:textId="77777777" w:rsidR="00A7483A" w:rsidRPr="00A7483A" w:rsidRDefault="00A7483A" w:rsidP="00A7483A">
      <w:pPr>
        <w:numPr>
          <w:ilvl w:val="0"/>
          <w:numId w:val="18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упущенной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выгодой</w:t>
      </w:r>
      <w:proofErr w:type="spellEnd"/>
      <w:r w:rsidRPr="00A7483A">
        <w:rPr>
          <w:rFonts w:ascii="Aptos Narrow" w:hAnsi="Aptos Narrow"/>
        </w:rPr>
        <w:t>;</w:t>
      </w:r>
    </w:p>
    <w:p w14:paraId="70D622F5" w14:textId="77777777" w:rsidR="00A7483A" w:rsidRPr="00A7483A" w:rsidRDefault="00A7483A" w:rsidP="00A7483A">
      <w:pPr>
        <w:numPr>
          <w:ilvl w:val="0"/>
          <w:numId w:val="18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потерей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клиентов</w:t>
      </w:r>
      <w:proofErr w:type="spellEnd"/>
      <w:r w:rsidRPr="00A7483A">
        <w:rPr>
          <w:rFonts w:ascii="Aptos Narrow" w:hAnsi="Aptos Narrow"/>
        </w:rPr>
        <w:t>;</w:t>
      </w:r>
    </w:p>
    <w:p w14:paraId="62080092" w14:textId="77777777" w:rsidR="00A7483A" w:rsidRPr="00A7483A" w:rsidRDefault="00A7483A" w:rsidP="00A7483A">
      <w:pPr>
        <w:numPr>
          <w:ilvl w:val="0"/>
          <w:numId w:val="18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потерей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доходов</w:t>
      </w:r>
      <w:proofErr w:type="spellEnd"/>
      <w:r w:rsidRPr="00A7483A">
        <w:rPr>
          <w:rFonts w:ascii="Aptos Narrow" w:hAnsi="Aptos Narrow"/>
        </w:rPr>
        <w:t>;</w:t>
      </w:r>
    </w:p>
    <w:p w14:paraId="680ACCB5" w14:textId="77777777" w:rsidR="00A7483A" w:rsidRPr="00A7483A" w:rsidRDefault="00A7483A" w:rsidP="00A7483A">
      <w:pPr>
        <w:numPr>
          <w:ilvl w:val="0"/>
          <w:numId w:val="18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репутационными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потерями</w:t>
      </w:r>
      <w:proofErr w:type="spellEnd"/>
      <w:r w:rsidRPr="00A7483A">
        <w:rPr>
          <w:rFonts w:ascii="Aptos Narrow" w:hAnsi="Aptos Narrow"/>
        </w:rPr>
        <w:t>.</w:t>
      </w:r>
    </w:p>
    <w:p w14:paraId="015C3CA2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11.7. Совокупная ответственность Исполнителя по настоящему Договору в любом случае ограничивается суммой денежных средств, фактически уплаченных Пользователем за использование Сервиса за последние 12 (двенадцать) месяцев, предшествующих возникновению соответствующего требования.</w:t>
      </w:r>
    </w:p>
    <w:p w14:paraId="1487A652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284CEBCE" w14:textId="77777777" w:rsidR="00A7483A" w:rsidRPr="00A7483A" w:rsidRDefault="00A7483A" w:rsidP="00A7483A">
      <w:pPr>
        <w:rPr>
          <w:rFonts w:ascii="Aptos Narrow" w:hAnsi="Aptos Narrow"/>
          <w:b/>
          <w:bCs/>
          <w:sz w:val="28"/>
          <w:szCs w:val="28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12. Приостановление и прекращение доступа к Сервису</w:t>
      </w:r>
    </w:p>
    <w:p w14:paraId="29FF13DB" w14:textId="2219A213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12.1. Исполнитель вправе временно приостановить доступ Пользователя к Сервису полностью или частично в следующих случаях:</w:t>
      </w:r>
    </w:p>
    <w:p w14:paraId="39A9801E" w14:textId="77777777" w:rsidR="00A7483A" w:rsidRPr="00A7483A" w:rsidRDefault="00A7483A" w:rsidP="00A7483A">
      <w:pPr>
        <w:numPr>
          <w:ilvl w:val="0"/>
          <w:numId w:val="19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нарушения Пользователем условий настоящей Оферты;</w:t>
      </w:r>
    </w:p>
    <w:p w14:paraId="36A4C448" w14:textId="77777777" w:rsidR="00A7483A" w:rsidRPr="00A7483A" w:rsidRDefault="00A7483A" w:rsidP="00A7483A">
      <w:pPr>
        <w:numPr>
          <w:ilvl w:val="0"/>
          <w:numId w:val="19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неисполнения Пользователем обязательств по оплате использования Сервиса;</w:t>
      </w:r>
    </w:p>
    <w:p w14:paraId="6A0ADFA3" w14:textId="77777777" w:rsidR="00A7483A" w:rsidRPr="00A7483A" w:rsidRDefault="00A7483A" w:rsidP="00A7483A">
      <w:pPr>
        <w:numPr>
          <w:ilvl w:val="0"/>
          <w:numId w:val="19"/>
        </w:numPr>
        <w:rPr>
          <w:rFonts w:ascii="Aptos Narrow" w:hAnsi="Aptos Narrow"/>
        </w:rPr>
      </w:pPr>
      <w:r w:rsidRPr="00A7483A">
        <w:rPr>
          <w:rFonts w:ascii="Aptos Narrow" w:hAnsi="Aptos Narrow"/>
          <w:lang w:val="ru-RU"/>
        </w:rPr>
        <w:t xml:space="preserve">выявления действий Пользователя, создающих угрозу безопасности, стабильности или нормальному функционированию </w:t>
      </w:r>
      <w:proofErr w:type="spellStart"/>
      <w:r w:rsidRPr="00A7483A">
        <w:rPr>
          <w:rFonts w:ascii="Aptos Narrow" w:hAnsi="Aptos Narrow"/>
        </w:rPr>
        <w:t>Сервиса</w:t>
      </w:r>
      <w:proofErr w:type="spellEnd"/>
      <w:r w:rsidRPr="00A7483A">
        <w:rPr>
          <w:rFonts w:ascii="Aptos Narrow" w:hAnsi="Aptos Narrow"/>
        </w:rPr>
        <w:t>;</w:t>
      </w:r>
    </w:p>
    <w:p w14:paraId="3E32561E" w14:textId="77777777" w:rsidR="00A7483A" w:rsidRPr="00A7483A" w:rsidRDefault="00A7483A" w:rsidP="00A7483A">
      <w:pPr>
        <w:numPr>
          <w:ilvl w:val="0"/>
          <w:numId w:val="19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использования Сервиса с нарушением законодательства Российской Федерации.</w:t>
      </w:r>
    </w:p>
    <w:p w14:paraId="2C1E97F0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12.2. В случае устранения Пользователем обстоятельств, послуживших основанием для приостановления доступа, Исполнитель вправе восстановить доступ к Сервису.</w:t>
      </w:r>
    </w:p>
    <w:p w14:paraId="2CB7A04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12.3. Исполнитель вправе прекратить доступ Пользователя к Сервису в случае существенного или неоднократного нарушения Пользователем условий настоящей Оферты.</w:t>
      </w:r>
    </w:p>
    <w:p w14:paraId="1B8C0E86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12.4. Пользователь вправе прекратить использование Сервиса в любое время путем прекращения его использования и (или) удаления своей учетной записи, если такая возможность предусмотрена функционалом Сервиса.</w:t>
      </w:r>
    </w:p>
    <w:p w14:paraId="6715D889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12.5. Прекращение доступа к Сервису не освобождает Пользователя от исполнения обязательств по оплате использования Сервиса, возникших до момента прекращения доступа.</w:t>
      </w:r>
    </w:p>
    <w:p w14:paraId="4C20DFE7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12.6. Исполнитель вправе приостановить работу Сервиса полностью или частично для проведения технического обслуживания, обновления или модернизации Сервиса.</w:t>
      </w:r>
    </w:p>
    <w:p w14:paraId="424B20BB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5D73DECA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13. Обстоятельства непреодолимой силы</w:t>
      </w:r>
    </w:p>
    <w:p w14:paraId="4136C30D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13.1. Стороны освобождаются от ответственности за полное или частичное неисполнение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и которые Стороны не могли ни предвидеть, ни предотвратить разумными мерами.</w:t>
      </w:r>
    </w:p>
    <w:p w14:paraId="6CE59120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13.2. К обстоятельствам непреодолимой силы относятся, в том числе, но не ограничиваясь:</w:t>
      </w:r>
    </w:p>
    <w:p w14:paraId="3DFD7CCD" w14:textId="77777777" w:rsidR="00A7483A" w:rsidRPr="00A7483A" w:rsidRDefault="00A7483A" w:rsidP="00A7483A">
      <w:pPr>
        <w:numPr>
          <w:ilvl w:val="0"/>
          <w:numId w:val="2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стихийные бедствия (пожары, наводнения, землетрясения и иные природные явления);</w:t>
      </w:r>
    </w:p>
    <w:p w14:paraId="40A987D5" w14:textId="77777777" w:rsidR="00A7483A" w:rsidRPr="00A7483A" w:rsidRDefault="00A7483A" w:rsidP="00A7483A">
      <w:pPr>
        <w:numPr>
          <w:ilvl w:val="0"/>
          <w:numId w:val="2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военные действия, массовые беспорядки, террористические акты;</w:t>
      </w:r>
    </w:p>
    <w:p w14:paraId="42CCDB88" w14:textId="77777777" w:rsidR="00A7483A" w:rsidRPr="00A7483A" w:rsidRDefault="00A7483A" w:rsidP="00A7483A">
      <w:pPr>
        <w:numPr>
          <w:ilvl w:val="0"/>
          <w:numId w:val="2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действия органов государственной власти или местного самоуправления, делающие невозможным исполнение обязательств по Договору;</w:t>
      </w:r>
    </w:p>
    <w:p w14:paraId="480ED27D" w14:textId="77777777" w:rsidR="00A7483A" w:rsidRPr="00A7483A" w:rsidRDefault="00A7483A" w:rsidP="00A7483A">
      <w:pPr>
        <w:numPr>
          <w:ilvl w:val="0"/>
          <w:numId w:val="2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сбои в работе глобальных телекоммуникационных сетей, инфраструктуры сети Интернет, дата-центров или иных систем связи, не зависящие от Сторон.</w:t>
      </w:r>
    </w:p>
    <w:p w14:paraId="7BADD65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13.3. Сторона, для которой стало невозможным исполнение обязательств вследствие обстоятельств непреодолимой силы, обязана в разумный срок уведомить другую Сторону о наступлении и прекращении таких обстоятельств.</w:t>
      </w:r>
    </w:p>
    <w:p w14:paraId="57045B4F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13.4. Если обстоятельства непреодолимой силы продолжаются более 60 (шестидесяти) календарных дней, каждая из Сторон вправе отказаться от исполнения настоящего Договора без возмещения возможных убытков другой Стороне.</w:t>
      </w:r>
    </w:p>
    <w:p w14:paraId="206AF1F0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5B4EA888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14. Порядок разрешения споров</w:t>
      </w:r>
    </w:p>
    <w:p w14:paraId="73A4585F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14.1. К отношениям между Исполнителем и Пользователем, возникающим в связи с заключением и исполнением настоящего Договора, применяется законодательство Российской Федерации.</w:t>
      </w:r>
    </w:p>
    <w:p w14:paraId="02DF351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14.2. Все споры, разногласия или требования, возникающие из настоящего Договора или в связи с ним, Стороны стремятся урегулировать путем переговоров.</w:t>
      </w:r>
    </w:p>
    <w:p w14:paraId="48048181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14.3. До обращения в суд Сторона, считающая свои права нарушенными, обязана направить другой Стороне письменную претензию.</w:t>
      </w:r>
    </w:p>
    <w:p w14:paraId="6FE91D03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14.4. Претензия должна содержать описание обстоятельств, послуживших основанием для предъявления требований, и направляется по контактным данным, указанным на Сайте Сервиса либо в реквизитах Сторон.</w:t>
      </w:r>
    </w:p>
    <w:p w14:paraId="5D0AE331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14.5. Сторона, получившая претензию, обязана рассмотреть ее и направить мотивированный ответ в течение 30 (тридцати) календарных дней с момента получения претензии.</w:t>
      </w:r>
    </w:p>
    <w:p w14:paraId="05BAA63F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14.6. В случае если Стороны не достигли соглашения в претензионном порядке, спор подлежит рассмотрению в арбитражном суде по месту нахождения Исполнителя, если иное не предусмотрено законодательством Российской Федерации.</w:t>
      </w:r>
    </w:p>
    <w:p w14:paraId="3BD84159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67010727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15. Изменение Оферты</w:t>
      </w:r>
    </w:p>
    <w:p w14:paraId="2D7C63F9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15.1. Исполнитель вправе в любое время вносить изменения в настоящую Оферту.</w:t>
      </w:r>
    </w:p>
    <w:p w14:paraId="18140427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15.2. Новая редакция Оферты вступает в силу с момента ее размещения на Сайте Сервиса, если иной срок вступления изменений в силу не указан в самой редакции Оферты.</w:t>
      </w:r>
    </w:p>
    <w:p w14:paraId="52F00497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15.3. Исполнитель вправе уведомлять Пользователей об изменении Оферты путем размещения информации на Сайте Сервиса, в Личном кабинете либо иным способом, позволяющим довести такую информацию до Пользователя.</w:t>
      </w:r>
    </w:p>
    <w:p w14:paraId="5CECE61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15.4. Пользователь обязуется самостоятельно отслеживать изменения условий настоящей Оферты.</w:t>
      </w:r>
    </w:p>
    <w:p w14:paraId="07436336" w14:textId="33C382C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15.5. Продолжение использования Сервиса после вступления в силу новой редакции Оферты означает согласие Пользователя с ее условиями.</w:t>
      </w:r>
    </w:p>
    <w:p w14:paraId="3F41CF35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15.6. В случае несогласия с изменениями Пользователь обязан прекратить использование Сервиса.</w:t>
      </w:r>
    </w:p>
    <w:p w14:paraId="6AD3A0CC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040E499B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16. Заключительные положения</w:t>
      </w:r>
    </w:p>
    <w:p w14:paraId="332A68E5" w14:textId="6E7CDC2A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16.1. Настоящая Оферта регулирует отношения между Исполнителем и Пользователем, связанные с предоставлением права использования Сервиса.</w:t>
      </w:r>
    </w:p>
    <w:p w14:paraId="7D06EBC2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16.2. В случае если какое-либо положение настоящей Оферты будет признано недействительным или не имеющим юридической силы, это не влияет на действительность остальных положений Оферты.</w:t>
      </w:r>
    </w:p>
    <w:p w14:paraId="0D8F7820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16.3. Если какое-либо из положений настоящей Оферты противоречит действующему законодательству Российской Федерации, такое положение применяется в части, не противоречащей законодательству, либо заменяется положением, максимально близким по смыслу и цели.</w:t>
      </w:r>
    </w:p>
    <w:p w14:paraId="540026D6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16.4. Пользователь подтверждает, что обладает необходимыми полномочиями для заключения Договора и использования Сервиса в соответствии с условиями настоящей Оферты.</w:t>
      </w:r>
    </w:p>
    <w:p w14:paraId="24DEB6F6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16.5. Во всем остальном, что не урегулировано настоящей Офертой, Стороны руководствуются законодательством Российской Федерации.</w:t>
      </w:r>
    </w:p>
    <w:p w14:paraId="2FDA72D7" w14:textId="69CCA79E" w:rsidR="00596EB3" w:rsidRDefault="00596EB3">
      <w:pPr>
        <w:rPr>
          <w:rFonts w:ascii="Aptos Narrow" w:hAnsi="Aptos Narrow"/>
          <w:lang w:val="ru-RU"/>
        </w:rPr>
      </w:pPr>
      <w:r>
        <w:rPr>
          <w:rFonts w:ascii="Aptos Narrow" w:hAnsi="Aptos Narrow"/>
          <w:lang w:val="ru-RU"/>
        </w:rPr>
        <w:br w:type="page"/>
      </w:r>
    </w:p>
    <w:p w14:paraId="31650A99" w14:textId="22C1C017" w:rsidR="00C81BF4" w:rsidRDefault="00C81BF4" w:rsidP="00C81BF4">
      <w:pPr>
        <w:spacing w:after="0"/>
        <w:rPr>
          <w:rFonts w:ascii="Aptos Narrow" w:hAnsi="Aptos Narrow"/>
          <w:b/>
          <w:bCs/>
          <w:sz w:val="40"/>
          <w:szCs w:val="40"/>
          <w:lang w:val="en-US"/>
        </w:rPr>
      </w:pPr>
      <w:r w:rsidRPr="00C81BF4">
        <w:rPr>
          <w:rFonts w:ascii="Aptos Narrow" w:hAnsi="Aptos Narrow"/>
          <w:b/>
          <w:bCs/>
          <w:sz w:val="40"/>
          <w:szCs w:val="40"/>
          <w:lang w:val="ru-RU"/>
        </w:rPr>
        <w:lastRenderedPageBreak/>
        <w:t xml:space="preserve">ТАРИФЫ </w:t>
      </w:r>
    </w:p>
    <w:p w14:paraId="6B47584C" w14:textId="2506C14B" w:rsidR="00A7483A" w:rsidRPr="00453546" w:rsidRDefault="00596EB3" w:rsidP="00C81BF4">
      <w:pPr>
        <w:spacing w:after="0"/>
        <w:rPr>
          <w:rFonts w:ascii="Aptos Narrow" w:hAnsi="Aptos Narrow"/>
          <w:b/>
          <w:bCs/>
          <w:sz w:val="32"/>
          <w:szCs w:val="32"/>
          <w:vertAlign w:val="superscript"/>
          <w:lang w:val="en-US"/>
        </w:rPr>
      </w:pPr>
      <w:r w:rsidRPr="00C81BF4">
        <w:rPr>
          <w:rFonts w:ascii="Aptos Narrow" w:hAnsi="Aptos Narrow"/>
          <w:b/>
          <w:bCs/>
          <w:sz w:val="32"/>
          <w:szCs w:val="32"/>
          <w:lang w:val="ru-RU"/>
        </w:rPr>
        <w:t xml:space="preserve">сервиса </w:t>
      </w:r>
      <w:proofErr w:type="spellStart"/>
      <w:r w:rsidR="008968DB" w:rsidRPr="00453546">
        <w:rPr>
          <w:rFonts w:ascii="Aptos Narrow" w:hAnsi="Aptos Narrow" w:cs="Tahoma"/>
          <w:b/>
          <w:bCs/>
          <w:sz w:val="32"/>
          <w:szCs w:val="32"/>
          <w:lang w:val="ru-RU"/>
        </w:rPr>
        <w:t>GrowConnect</w:t>
      </w:r>
      <w:proofErr w:type="spellEnd"/>
    </w:p>
    <w:p w14:paraId="66FE8B15" w14:textId="77777777" w:rsidR="00645801" w:rsidRDefault="00645801" w:rsidP="00C81BF4">
      <w:pPr>
        <w:spacing w:after="0"/>
        <w:rPr>
          <w:rFonts w:ascii="Aptos Narrow" w:hAnsi="Aptos Narrow"/>
          <w:b/>
          <w:bCs/>
          <w:sz w:val="32"/>
          <w:szCs w:val="32"/>
          <w:lang w:val="ru-RU"/>
        </w:rPr>
      </w:pPr>
    </w:p>
    <w:p w14:paraId="4352CD63" w14:textId="77777777" w:rsidR="00F45193" w:rsidRPr="00645801" w:rsidRDefault="00F45193" w:rsidP="00C81BF4">
      <w:pPr>
        <w:spacing w:after="0"/>
        <w:rPr>
          <w:rFonts w:ascii="Aptos Narrow" w:hAnsi="Aptos Narrow"/>
          <w:b/>
          <w:bCs/>
          <w:sz w:val="32"/>
          <w:szCs w:val="32"/>
          <w:lang w:val="ru-RU"/>
        </w:rPr>
      </w:pPr>
    </w:p>
    <w:tbl>
      <w:tblPr>
        <w:tblStyle w:val="ac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753"/>
        <w:gridCol w:w="1841"/>
        <w:gridCol w:w="1523"/>
        <w:gridCol w:w="1968"/>
      </w:tblGrid>
      <w:tr w:rsidR="00003C42" w14:paraId="79B3B2AD" w14:textId="77777777" w:rsidTr="00003C42">
        <w:tc>
          <w:tcPr>
            <w:tcW w:w="1977" w:type="dxa"/>
            <w:vAlign w:val="center"/>
          </w:tcPr>
          <w:p w14:paraId="096A7260" w14:textId="77777777" w:rsidR="00003C42" w:rsidRPr="003E2A7A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1753" w:type="dxa"/>
            <w:vAlign w:val="center"/>
          </w:tcPr>
          <w:p w14:paraId="53B28033" w14:textId="77777777" w:rsid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01ED0EA1" w14:textId="73CBBFFA" w:rsidR="00003C42" w:rsidRPr="009D307A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proofErr w:type="spellStart"/>
            <w:r w:rsidRPr="003E2A7A">
              <w:rPr>
                <w:rFonts w:ascii="Aptos Narrow" w:hAnsi="Aptos Narrow"/>
              </w:rPr>
              <w:t>Тариф</w:t>
            </w:r>
            <w:proofErr w:type="spellEnd"/>
            <w:r w:rsidRPr="003E2A7A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  <w:lang w:val="ru-RU"/>
              </w:rPr>
              <w:t>«</w:t>
            </w:r>
            <w:r w:rsidRPr="003E2A7A">
              <w:rPr>
                <w:rFonts w:ascii="Aptos Narrow" w:hAnsi="Aptos Narrow"/>
              </w:rPr>
              <w:t>Start</w:t>
            </w:r>
            <w:r>
              <w:rPr>
                <w:rFonts w:ascii="Aptos Narrow" w:hAnsi="Aptos Narrow"/>
                <w:lang w:val="ru-RU"/>
              </w:rPr>
              <w:t>»</w:t>
            </w:r>
          </w:p>
          <w:p w14:paraId="7E56F1C1" w14:textId="77777777" w:rsidR="00003C42" w:rsidRPr="003E2A7A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1841" w:type="dxa"/>
            <w:vAlign w:val="center"/>
          </w:tcPr>
          <w:p w14:paraId="68856CF4" w14:textId="01B5DC82" w:rsidR="00003C42" w:rsidRPr="009D307A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proofErr w:type="spellStart"/>
            <w:r w:rsidRPr="003E2A7A">
              <w:rPr>
                <w:rFonts w:ascii="Aptos Narrow" w:hAnsi="Aptos Narrow"/>
              </w:rPr>
              <w:t>Тариф</w:t>
            </w:r>
            <w:proofErr w:type="spellEnd"/>
            <w:r w:rsidRPr="003E2A7A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  <w:lang w:val="ru-RU"/>
              </w:rPr>
              <w:t>«</w:t>
            </w:r>
            <w:r w:rsidRPr="003E2A7A">
              <w:rPr>
                <w:rFonts w:ascii="Aptos Narrow" w:hAnsi="Aptos Narrow"/>
              </w:rPr>
              <w:t>Growth</w:t>
            </w:r>
            <w:r>
              <w:rPr>
                <w:rFonts w:ascii="Aptos Narrow" w:hAnsi="Aptos Narrow"/>
                <w:lang w:val="ru-RU"/>
              </w:rPr>
              <w:t>»</w:t>
            </w:r>
          </w:p>
        </w:tc>
        <w:tc>
          <w:tcPr>
            <w:tcW w:w="1523" w:type="dxa"/>
            <w:vAlign w:val="center"/>
          </w:tcPr>
          <w:p w14:paraId="3AC74B3D" w14:textId="499D9CED" w:rsidR="00003C42" w:rsidRP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proofErr w:type="spellStart"/>
            <w:r w:rsidRPr="003E2A7A">
              <w:rPr>
                <w:rFonts w:ascii="Aptos Narrow" w:hAnsi="Aptos Narrow"/>
              </w:rPr>
              <w:t>Тариф</w:t>
            </w:r>
            <w:proofErr w:type="spellEnd"/>
            <w:r w:rsidRPr="003E2A7A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  <w:lang w:val="ru-RU"/>
              </w:rPr>
              <w:t>«</w:t>
            </w:r>
            <w:r>
              <w:rPr>
                <w:rFonts w:ascii="Aptos Narrow" w:hAnsi="Aptos Narrow"/>
                <w:lang w:val="en-US"/>
              </w:rPr>
              <w:t>Pro</w:t>
            </w:r>
            <w:r>
              <w:rPr>
                <w:rFonts w:ascii="Aptos Narrow" w:hAnsi="Aptos Narrow"/>
                <w:lang w:val="ru-RU"/>
              </w:rPr>
              <w:t>»</w:t>
            </w:r>
          </w:p>
        </w:tc>
        <w:tc>
          <w:tcPr>
            <w:tcW w:w="1968" w:type="dxa"/>
            <w:vAlign w:val="center"/>
          </w:tcPr>
          <w:p w14:paraId="61B1B683" w14:textId="6802496A" w:rsidR="00003C42" w:rsidRPr="00453546" w:rsidRDefault="00003C42" w:rsidP="00003C42">
            <w:pPr>
              <w:jc w:val="center"/>
              <w:rPr>
                <w:rFonts w:ascii="Aptos Narrow" w:hAnsi="Aptos Narrow"/>
                <w:vertAlign w:val="superscript"/>
                <w:lang w:val="ru-RU"/>
              </w:rPr>
            </w:pPr>
            <w:proofErr w:type="spellStart"/>
            <w:r w:rsidRPr="003E2A7A">
              <w:rPr>
                <w:rFonts w:ascii="Aptos Narrow" w:hAnsi="Aptos Narrow"/>
              </w:rPr>
              <w:t>Тариф</w:t>
            </w:r>
            <w:proofErr w:type="spellEnd"/>
            <w:r w:rsidRPr="003E2A7A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  <w:lang w:val="ru-RU"/>
              </w:rPr>
              <w:t>«</w:t>
            </w:r>
            <w:r w:rsidRPr="003E2A7A">
              <w:rPr>
                <w:rFonts w:ascii="Aptos Narrow" w:hAnsi="Aptos Narrow"/>
              </w:rPr>
              <w:t>Enterprise</w:t>
            </w:r>
            <w:r>
              <w:rPr>
                <w:rFonts w:ascii="Aptos Narrow" w:hAnsi="Aptos Narrow"/>
                <w:lang w:val="ru-RU"/>
              </w:rPr>
              <w:t>»</w:t>
            </w:r>
            <w:r w:rsidRPr="00EA613E">
              <w:rPr>
                <w:rFonts w:ascii="Aptos Narrow" w:hAnsi="Aptos Narrow"/>
                <w:vertAlign w:val="superscript"/>
                <w:lang w:val="ru-RU"/>
              </w:rPr>
              <w:t>1</w:t>
            </w:r>
          </w:p>
        </w:tc>
      </w:tr>
      <w:tr w:rsidR="00003C42" w14:paraId="69703F5A" w14:textId="77777777" w:rsidTr="00003C42">
        <w:tc>
          <w:tcPr>
            <w:tcW w:w="1977" w:type="dxa"/>
            <w:vAlign w:val="center"/>
          </w:tcPr>
          <w:p w14:paraId="7DDA970C" w14:textId="77777777" w:rsid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br/>
            </w:r>
            <w:proofErr w:type="spellStart"/>
            <w:r w:rsidRPr="003E2A7A">
              <w:rPr>
                <w:rFonts w:ascii="Aptos Narrow" w:hAnsi="Aptos Narrow"/>
              </w:rPr>
              <w:t>Количество</w:t>
            </w:r>
            <w:proofErr w:type="spellEnd"/>
            <w:r w:rsidRPr="003E2A7A">
              <w:rPr>
                <w:rFonts w:ascii="Aptos Narrow" w:hAnsi="Aptos Narrow"/>
              </w:rPr>
              <w:t xml:space="preserve"> </w:t>
            </w:r>
            <w:proofErr w:type="spellStart"/>
            <w:r w:rsidRPr="003E2A7A">
              <w:rPr>
                <w:rFonts w:ascii="Aptos Narrow" w:hAnsi="Aptos Narrow"/>
              </w:rPr>
              <w:t>менеджеров</w:t>
            </w:r>
            <w:proofErr w:type="spellEnd"/>
          </w:p>
          <w:p w14:paraId="45E19F78" w14:textId="77777777" w:rsidR="00003C42" w:rsidRPr="003E2A7A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1753" w:type="dxa"/>
            <w:vAlign w:val="center"/>
          </w:tcPr>
          <w:p w14:paraId="7BAF9F06" w14:textId="38E4767C" w:rsidR="00003C42" w:rsidRP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proofErr w:type="spellStart"/>
            <w:r w:rsidRPr="003E2A7A">
              <w:rPr>
                <w:rFonts w:ascii="Aptos Narrow" w:hAnsi="Aptos Narrow"/>
              </w:rPr>
              <w:t>до</w:t>
            </w:r>
            <w:proofErr w:type="spellEnd"/>
            <w:r w:rsidRPr="003E2A7A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  <w:lang w:val="ru-RU"/>
              </w:rPr>
              <w:t>4</w:t>
            </w:r>
          </w:p>
        </w:tc>
        <w:tc>
          <w:tcPr>
            <w:tcW w:w="1841" w:type="dxa"/>
            <w:vAlign w:val="center"/>
          </w:tcPr>
          <w:p w14:paraId="1B74A09E" w14:textId="7C7B7F87" w:rsidR="00003C42" w:rsidRP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5</w:t>
            </w:r>
            <w:r w:rsidRPr="003E2A7A">
              <w:rPr>
                <w:rFonts w:ascii="Aptos Narrow" w:hAnsi="Aptos Narrow"/>
              </w:rPr>
              <w:t>–</w:t>
            </w:r>
            <w:r>
              <w:rPr>
                <w:rFonts w:ascii="Aptos Narrow" w:hAnsi="Aptos Narrow"/>
                <w:lang w:val="ru-RU"/>
              </w:rPr>
              <w:t>10</w:t>
            </w:r>
          </w:p>
        </w:tc>
        <w:tc>
          <w:tcPr>
            <w:tcW w:w="1523" w:type="dxa"/>
            <w:vAlign w:val="center"/>
          </w:tcPr>
          <w:p w14:paraId="723B2A51" w14:textId="37B09DA2" w:rsidR="00003C42" w:rsidRP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11</w:t>
            </w:r>
            <w:r w:rsidRPr="003E2A7A">
              <w:rPr>
                <w:rFonts w:ascii="Aptos Narrow" w:hAnsi="Aptos Narrow"/>
              </w:rPr>
              <w:t>–</w:t>
            </w:r>
            <w:r>
              <w:rPr>
                <w:rFonts w:ascii="Aptos Narrow" w:hAnsi="Aptos Narrow"/>
                <w:lang w:val="ru-RU"/>
              </w:rPr>
              <w:t>20</w:t>
            </w:r>
          </w:p>
        </w:tc>
        <w:tc>
          <w:tcPr>
            <w:tcW w:w="1968" w:type="dxa"/>
            <w:vAlign w:val="center"/>
          </w:tcPr>
          <w:p w14:paraId="6442958D" w14:textId="32918B23" w:rsidR="00003C42" w:rsidRPr="003E2A7A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20</w:t>
            </w:r>
            <w:r w:rsidRPr="003E2A7A">
              <w:rPr>
                <w:rFonts w:ascii="Aptos Narrow" w:hAnsi="Aptos Narrow"/>
              </w:rPr>
              <w:t>+</w:t>
            </w:r>
          </w:p>
        </w:tc>
      </w:tr>
      <w:tr w:rsidR="00003C42" w14:paraId="31D08950" w14:textId="77777777" w:rsidTr="00003C42">
        <w:tc>
          <w:tcPr>
            <w:tcW w:w="1977" w:type="dxa"/>
            <w:vAlign w:val="center"/>
          </w:tcPr>
          <w:p w14:paraId="78224824" w14:textId="77777777" w:rsid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044FE67F" w14:textId="69A88297" w:rsidR="00003C42" w:rsidRPr="00453546" w:rsidRDefault="00003C42" w:rsidP="00003C42">
            <w:pPr>
              <w:jc w:val="center"/>
              <w:rPr>
                <w:rFonts w:ascii="Aptos Narrow" w:hAnsi="Aptos Narrow"/>
                <w:vertAlign w:val="superscript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Количество токенов</w:t>
            </w:r>
            <w:r w:rsidRPr="00EA613E">
              <w:rPr>
                <w:rFonts w:ascii="Aptos Narrow" w:hAnsi="Aptos Narrow"/>
                <w:vertAlign w:val="superscript"/>
                <w:lang w:val="ru-RU"/>
              </w:rPr>
              <w:t>2</w:t>
            </w:r>
          </w:p>
          <w:p w14:paraId="1E982B01" w14:textId="22CD1577" w:rsid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1753" w:type="dxa"/>
            <w:vAlign w:val="center"/>
          </w:tcPr>
          <w:p w14:paraId="4EB67671" w14:textId="008F8481" w:rsidR="00003C42" w:rsidRPr="00453546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500</w:t>
            </w:r>
          </w:p>
        </w:tc>
        <w:tc>
          <w:tcPr>
            <w:tcW w:w="1841" w:type="dxa"/>
            <w:vAlign w:val="center"/>
          </w:tcPr>
          <w:p w14:paraId="48EAA5EA" w14:textId="08C3EA6E" w:rsidR="00003C42" w:rsidRPr="00453546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900</w:t>
            </w:r>
          </w:p>
        </w:tc>
        <w:tc>
          <w:tcPr>
            <w:tcW w:w="1523" w:type="dxa"/>
            <w:vAlign w:val="center"/>
          </w:tcPr>
          <w:p w14:paraId="62DA8410" w14:textId="6E0DAE22" w:rsid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1500</w:t>
            </w:r>
          </w:p>
        </w:tc>
        <w:tc>
          <w:tcPr>
            <w:tcW w:w="1968" w:type="dxa"/>
            <w:vAlign w:val="center"/>
          </w:tcPr>
          <w:p w14:paraId="6CEBEC2E" w14:textId="62D3651A" w:rsidR="00003C42" w:rsidRPr="00453546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от 2000</w:t>
            </w:r>
          </w:p>
        </w:tc>
      </w:tr>
      <w:tr w:rsidR="00003C42" w14:paraId="5935CBFE" w14:textId="77777777" w:rsidTr="00003C42">
        <w:tc>
          <w:tcPr>
            <w:tcW w:w="1977" w:type="dxa"/>
            <w:vAlign w:val="center"/>
          </w:tcPr>
          <w:p w14:paraId="2450CE54" w14:textId="77777777" w:rsid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7085" w:type="dxa"/>
            <w:gridSpan w:val="4"/>
            <w:vAlign w:val="center"/>
          </w:tcPr>
          <w:p w14:paraId="18F04C8D" w14:textId="7409500C" w:rsid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2BB46015" w14:textId="190124B9" w:rsidR="00003C42" w:rsidRPr="00F45193" w:rsidRDefault="00003C42" w:rsidP="00003C42">
            <w:pPr>
              <w:jc w:val="center"/>
              <w:rPr>
                <w:rFonts w:ascii="Aptos Narrow" w:hAnsi="Aptos Narrow"/>
                <w:vertAlign w:val="superscript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Стоимость</w:t>
            </w:r>
            <w:r w:rsidRPr="00EA613E">
              <w:rPr>
                <w:rFonts w:ascii="Aptos Narrow" w:hAnsi="Aptos Narrow"/>
                <w:vertAlign w:val="superscript"/>
                <w:lang w:val="ru-RU"/>
              </w:rPr>
              <w:t>3</w:t>
            </w:r>
          </w:p>
          <w:p w14:paraId="0A14C0D1" w14:textId="77777777" w:rsid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</w:p>
        </w:tc>
      </w:tr>
      <w:tr w:rsidR="00003C42" w14:paraId="272F6548" w14:textId="77777777" w:rsidTr="00003C42">
        <w:tc>
          <w:tcPr>
            <w:tcW w:w="1977" w:type="dxa"/>
            <w:vAlign w:val="center"/>
          </w:tcPr>
          <w:p w14:paraId="123B4693" w14:textId="77777777" w:rsid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070F37F1" w14:textId="10BE7E46" w:rsid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В</w:t>
            </w:r>
            <w:r w:rsidRPr="003E2A7A">
              <w:rPr>
                <w:rFonts w:ascii="Aptos Narrow" w:hAnsi="Aptos Narrow"/>
                <w:lang w:val="ru-RU"/>
              </w:rPr>
              <w:t xml:space="preserve"> месяц (в рублях)</w:t>
            </w:r>
          </w:p>
          <w:p w14:paraId="6DE1D76A" w14:textId="77777777" w:rsidR="00003C42" w:rsidRPr="003E2A7A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1753" w:type="dxa"/>
            <w:vAlign w:val="center"/>
          </w:tcPr>
          <w:p w14:paraId="0C11E690" w14:textId="77777777" w:rsidR="00003C42" w:rsidRPr="003E2A7A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 w:rsidRPr="003E2A7A">
              <w:rPr>
                <w:rFonts w:ascii="Aptos Narrow" w:hAnsi="Aptos Narrow"/>
              </w:rPr>
              <w:t>39 000</w:t>
            </w:r>
          </w:p>
        </w:tc>
        <w:tc>
          <w:tcPr>
            <w:tcW w:w="1841" w:type="dxa"/>
            <w:vAlign w:val="center"/>
          </w:tcPr>
          <w:p w14:paraId="25C6C8E7" w14:textId="77777777" w:rsidR="00003C42" w:rsidRPr="003E2A7A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 w:rsidRPr="003E2A7A">
              <w:rPr>
                <w:rFonts w:ascii="Aptos Narrow" w:hAnsi="Aptos Narrow"/>
              </w:rPr>
              <w:t>59 000</w:t>
            </w:r>
          </w:p>
        </w:tc>
        <w:tc>
          <w:tcPr>
            <w:tcW w:w="1523" w:type="dxa"/>
            <w:vAlign w:val="center"/>
          </w:tcPr>
          <w:p w14:paraId="13585296" w14:textId="7FFE1DB7" w:rsidR="00003C42" w:rsidRPr="003E2A7A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99 000</w:t>
            </w:r>
          </w:p>
        </w:tc>
        <w:tc>
          <w:tcPr>
            <w:tcW w:w="1968" w:type="dxa"/>
            <w:vAlign w:val="center"/>
          </w:tcPr>
          <w:p w14:paraId="56160E4C" w14:textId="0680961C" w:rsidR="00003C42" w:rsidRPr="003E2A7A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 w:rsidRPr="003E2A7A">
              <w:rPr>
                <w:rFonts w:ascii="Aptos Narrow" w:hAnsi="Aptos Narrow"/>
                <w:lang w:val="ru-RU"/>
              </w:rPr>
              <w:t xml:space="preserve">от </w:t>
            </w:r>
            <w:r>
              <w:rPr>
                <w:rFonts w:ascii="Aptos Narrow" w:hAnsi="Aptos Narrow"/>
                <w:lang w:val="ru-RU"/>
              </w:rPr>
              <w:t>150</w:t>
            </w:r>
            <w:r w:rsidRPr="003E2A7A">
              <w:rPr>
                <w:rFonts w:ascii="Aptos Narrow" w:hAnsi="Aptos Narrow"/>
              </w:rPr>
              <w:t xml:space="preserve"> 000</w:t>
            </w:r>
          </w:p>
        </w:tc>
      </w:tr>
      <w:tr w:rsidR="00003C42" w14:paraId="18A5468A" w14:textId="77777777" w:rsidTr="00003C42">
        <w:tc>
          <w:tcPr>
            <w:tcW w:w="1977" w:type="dxa"/>
            <w:vAlign w:val="center"/>
          </w:tcPr>
          <w:p w14:paraId="604D55AB" w14:textId="77777777" w:rsid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11DC6B26" w14:textId="2F38E99C" w:rsid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В</w:t>
            </w:r>
            <w:r w:rsidRPr="003E2A7A">
              <w:rPr>
                <w:rFonts w:ascii="Aptos Narrow" w:hAnsi="Aptos Narrow"/>
                <w:lang w:val="ru-RU"/>
              </w:rPr>
              <w:t xml:space="preserve"> месяц при оплате за год (в рублях)</w:t>
            </w:r>
          </w:p>
          <w:p w14:paraId="5007451B" w14:textId="77777777" w:rsidR="00003C42" w:rsidRPr="003E2A7A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1753" w:type="dxa"/>
            <w:vAlign w:val="center"/>
          </w:tcPr>
          <w:p w14:paraId="41F2EE68" w14:textId="77777777" w:rsidR="00003C42" w:rsidRPr="003E2A7A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 w:rsidRPr="003E2A7A">
              <w:rPr>
                <w:rFonts w:ascii="Aptos Narrow" w:hAnsi="Aptos Narrow"/>
              </w:rPr>
              <w:t>35 500</w:t>
            </w:r>
          </w:p>
        </w:tc>
        <w:tc>
          <w:tcPr>
            <w:tcW w:w="1841" w:type="dxa"/>
            <w:vAlign w:val="center"/>
          </w:tcPr>
          <w:p w14:paraId="1FB0DE34" w14:textId="23BDF6FD" w:rsidR="00003C42" w:rsidRPr="003E2A7A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 w:rsidRPr="003E2A7A">
              <w:rPr>
                <w:rFonts w:ascii="Aptos Narrow" w:hAnsi="Aptos Narrow"/>
              </w:rPr>
              <w:t>5</w:t>
            </w:r>
            <w:r>
              <w:rPr>
                <w:rFonts w:ascii="Aptos Narrow" w:hAnsi="Aptos Narrow"/>
                <w:lang w:val="ru-RU"/>
              </w:rPr>
              <w:t>3</w:t>
            </w:r>
            <w:r w:rsidRPr="003E2A7A">
              <w:rPr>
                <w:rFonts w:ascii="Aptos Narrow" w:hAnsi="Aptos Narrow"/>
              </w:rPr>
              <w:t xml:space="preserve"> 000</w:t>
            </w:r>
          </w:p>
        </w:tc>
        <w:tc>
          <w:tcPr>
            <w:tcW w:w="1523" w:type="dxa"/>
            <w:vAlign w:val="center"/>
          </w:tcPr>
          <w:p w14:paraId="4102C85B" w14:textId="4609B7CD" w:rsidR="00003C42" w:rsidRPr="00003C42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89 000</w:t>
            </w:r>
          </w:p>
        </w:tc>
        <w:tc>
          <w:tcPr>
            <w:tcW w:w="1968" w:type="dxa"/>
            <w:vAlign w:val="center"/>
          </w:tcPr>
          <w:p w14:paraId="5F49433C" w14:textId="02F0CC12" w:rsidR="00003C42" w:rsidRPr="003E2A7A" w:rsidRDefault="00003C42" w:rsidP="00003C42">
            <w:pPr>
              <w:jc w:val="center"/>
              <w:rPr>
                <w:rFonts w:ascii="Aptos Narrow" w:hAnsi="Aptos Narrow"/>
                <w:lang w:val="ru-RU"/>
              </w:rPr>
            </w:pPr>
            <w:proofErr w:type="spellStart"/>
            <w:r w:rsidRPr="003E2A7A">
              <w:rPr>
                <w:rFonts w:ascii="Aptos Narrow" w:hAnsi="Aptos Narrow"/>
              </w:rPr>
              <w:t>от</w:t>
            </w:r>
            <w:proofErr w:type="spellEnd"/>
            <w:r w:rsidRPr="003E2A7A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  <w:lang w:val="ru-RU"/>
              </w:rPr>
              <w:t>13</w:t>
            </w:r>
            <w:r w:rsidRPr="003E2A7A">
              <w:rPr>
                <w:rFonts w:ascii="Aptos Narrow" w:hAnsi="Aptos Narrow"/>
              </w:rPr>
              <w:t>5 000</w:t>
            </w:r>
          </w:p>
        </w:tc>
      </w:tr>
    </w:tbl>
    <w:p w14:paraId="0F9BEB64" w14:textId="77777777" w:rsidR="00596EB3" w:rsidRDefault="00596EB3">
      <w:pPr>
        <w:rPr>
          <w:rFonts w:ascii="Aptos Narrow" w:hAnsi="Aptos Narrow"/>
          <w:sz w:val="40"/>
          <w:szCs w:val="40"/>
          <w:lang w:val="en-US"/>
        </w:rPr>
      </w:pPr>
    </w:p>
    <w:p w14:paraId="64456708" w14:textId="2DF1A36A" w:rsidR="009D307A" w:rsidRDefault="00453546">
      <w:pPr>
        <w:rPr>
          <w:rFonts w:ascii="Aptos Narrow" w:hAnsi="Aptos Narrow"/>
          <w:lang w:val="ru-RU"/>
        </w:rPr>
      </w:pPr>
      <w:r>
        <w:rPr>
          <w:rFonts w:ascii="Aptos Narrow" w:hAnsi="Aptos Narrow"/>
          <w:lang w:val="ru-RU"/>
        </w:rPr>
        <w:t>(</w:t>
      </w:r>
      <w:r w:rsidR="00EA613E">
        <w:rPr>
          <w:rFonts w:ascii="Aptos Narrow" w:hAnsi="Aptos Narrow"/>
          <w:lang w:val="ru-RU"/>
        </w:rPr>
        <w:t>1</w:t>
      </w:r>
      <w:r>
        <w:rPr>
          <w:rFonts w:ascii="Aptos Narrow" w:hAnsi="Aptos Narrow"/>
          <w:lang w:val="ru-RU"/>
        </w:rPr>
        <w:t xml:space="preserve">) </w:t>
      </w:r>
      <w:r w:rsidR="009D307A" w:rsidRPr="009D307A">
        <w:rPr>
          <w:rFonts w:ascii="Aptos Narrow" w:hAnsi="Aptos Narrow"/>
          <w:lang w:val="ru-RU"/>
        </w:rPr>
        <w:t xml:space="preserve">Условия Тарифа «Enterprise» согласовываются Пользователем и Исполнителем отдельно в индивидуальных условиях использования Сервиса. </w:t>
      </w:r>
    </w:p>
    <w:p w14:paraId="578DB132" w14:textId="48F64361" w:rsidR="00BB6A21" w:rsidRDefault="00453546">
      <w:pPr>
        <w:rPr>
          <w:rFonts w:ascii="Aptos Narrow" w:hAnsi="Aptos Narrow"/>
          <w:lang w:val="ru-RU"/>
        </w:rPr>
      </w:pPr>
      <w:r>
        <w:rPr>
          <w:rFonts w:ascii="Aptos Narrow" w:hAnsi="Aptos Narrow"/>
          <w:lang w:val="ru-RU"/>
        </w:rPr>
        <w:t>(</w:t>
      </w:r>
      <w:r w:rsidR="00EA613E">
        <w:rPr>
          <w:rFonts w:ascii="Aptos Narrow" w:hAnsi="Aptos Narrow"/>
          <w:lang w:val="ru-RU"/>
        </w:rPr>
        <w:t>2</w:t>
      </w:r>
      <w:r>
        <w:rPr>
          <w:rFonts w:ascii="Aptos Narrow" w:hAnsi="Aptos Narrow"/>
          <w:lang w:val="ru-RU"/>
        </w:rPr>
        <w:t>)</w:t>
      </w:r>
      <w:r w:rsidRPr="00453546">
        <w:rPr>
          <w:rFonts w:ascii="Aptos Narrow" w:hAnsi="Aptos Narrow"/>
          <w:lang w:val="ru-RU"/>
        </w:rPr>
        <w:t xml:space="preserve"> </w:t>
      </w:r>
      <w:r w:rsidR="00BB6A21" w:rsidRPr="00B84904">
        <w:rPr>
          <w:rFonts w:ascii="Aptos Narrow" w:hAnsi="Aptos Narrow"/>
          <w:lang w:val="ru-RU"/>
        </w:rPr>
        <w:t>Стоимость тарифов, указанных в настоящем разделе, включает использование Сервиса в пределах установленного лимита токенов, определяемого для каждого тарифа.</w:t>
      </w:r>
    </w:p>
    <w:p w14:paraId="0C3EA196" w14:textId="567B6991" w:rsidR="00453546" w:rsidRDefault="00453546">
      <w:pPr>
        <w:rPr>
          <w:rFonts w:ascii="Aptos Narrow" w:hAnsi="Aptos Narrow"/>
          <w:lang w:val="ru-RU"/>
        </w:rPr>
      </w:pPr>
      <w:r w:rsidRPr="00172376">
        <w:rPr>
          <w:rFonts w:ascii="Aptos Narrow" w:hAnsi="Aptos Narrow"/>
          <w:lang w:val="ru-RU"/>
        </w:rPr>
        <w:t>Один токен соответствует одному заказу, обработанному с использованием Сервиса</w:t>
      </w:r>
      <w:r>
        <w:rPr>
          <w:rFonts w:ascii="Aptos Narrow" w:hAnsi="Aptos Narrow"/>
          <w:lang w:val="ru-RU"/>
        </w:rPr>
        <w:t xml:space="preserve">. </w:t>
      </w:r>
    </w:p>
    <w:p w14:paraId="0DCB3A3B" w14:textId="77777777" w:rsidR="00453546" w:rsidRDefault="00453546">
      <w:pPr>
        <w:rPr>
          <w:rFonts w:ascii="Aptos Narrow" w:hAnsi="Aptos Narrow"/>
          <w:lang w:val="ru-RU"/>
        </w:rPr>
      </w:pPr>
      <w:r w:rsidRPr="00B84904">
        <w:rPr>
          <w:rFonts w:ascii="Aptos Narrow" w:hAnsi="Aptos Narrow"/>
          <w:lang w:val="ru-RU"/>
        </w:rPr>
        <w:t>В случае превышения Пользователем установленного лимита токенов, дополнительное использование токенов подлежит оплате</w:t>
      </w:r>
      <w:r>
        <w:rPr>
          <w:rFonts w:ascii="Aptos Narrow" w:hAnsi="Aptos Narrow"/>
          <w:lang w:val="ru-RU"/>
        </w:rPr>
        <w:t xml:space="preserve">. </w:t>
      </w:r>
    </w:p>
    <w:p w14:paraId="207DDD91" w14:textId="18472F0D" w:rsidR="009D307A" w:rsidRDefault="00453546">
      <w:pPr>
        <w:rPr>
          <w:rFonts w:ascii="Aptos Narrow" w:hAnsi="Aptos Narrow"/>
          <w:lang w:val="ru-RU"/>
        </w:rPr>
      </w:pPr>
      <w:r w:rsidRPr="00172376">
        <w:rPr>
          <w:rFonts w:ascii="Aptos Narrow" w:hAnsi="Aptos Narrow"/>
          <w:lang w:val="ru-RU"/>
        </w:rPr>
        <w:t xml:space="preserve">Стоимость одного дополнительного токена составляет </w:t>
      </w:r>
      <w:r w:rsidR="00A417E2">
        <w:rPr>
          <w:rFonts w:ascii="Aptos Narrow" w:hAnsi="Aptos Narrow"/>
          <w:lang w:val="ru-RU"/>
        </w:rPr>
        <w:t>10</w:t>
      </w:r>
      <w:r w:rsidRPr="00172376">
        <w:rPr>
          <w:rFonts w:ascii="Aptos Narrow" w:hAnsi="Aptos Narrow"/>
          <w:lang w:val="ru-RU"/>
        </w:rPr>
        <w:t xml:space="preserve"> (</w:t>
      </w:r>
      <w:r w:rsidR="00A417E2">
        <w:rPr>
          <w:rFonts w:ascii="Aptos Narrow" w:hAnsi="Aptos Narrow"/>
          <w:lang w:val="ru-RU"/>
        </w:rPr>
        <w:t>десять</w:t>
      </w:r>
      <w:r w:rsidRPr="00172376">
        <w:rPr>
          <w:rFonts w:ascii="Aptos Narrow" w:hAnsi="Aptos Narrow"/>
          <w:lang w:val="ru-RU"/>
        </w:rPr>
        <w:t>) рублей</w:t>
      </w:r>
      <w:r w:rsidR="001E2815">
        <w:rPr>
          <w:rFonts w:ascii="Aptos Narrow" w:hAnsi="Aptos Narrow"/>
          <w:lang w:val="ru-RU"/>
        </w:rPr>
        <w:t xml:space="preserve">. </w:t>
      </w:r>
    </w:p>
    <w:p w14:paraId="5BA35B67" w14:textId="1D5DA238" w:rsidR="00F45193" w:rsidRPr="00453546" w:rsidRDefault="00F45193">
      <w:pPr>
        <w:rPr>
          <w:rFonts w:ascii="Aptos Narrow" w:hAnsi="Aptos Narrow"/>
          <w:lang w:val="ru-RU"/>
        </w:rPr>
      </w:pPr>
      <w:r>
        <w:rPr>
          <w:rFonts w:ascii="Aptos Narrow" w:hAnsi="Aptos Narrow"/>
          <w:lang w:val="ru-RU"/>
        </w:rPr>
        <w:t>(</w:t>
      </w:r>
      <w:r w:rsidR="00EA613E">
        <w:rPr>
          <w:rFonts w:ascii="Aptos Narrow" w:hAnsi="Aptos Narrow"/>
          <w:lang w:val="ru-RU"/>
        </w:rPr>
        <w:t>3</w:t>
      </w:r>
      <w:r>
        <w:rPr>
          <w:rFonts w:ascii="Aptos Narrow" w:hAnsi="Aptos Narrow"/>
          <w:lang w:val="ru-RU"/>
        </w:rPr>
        <w:t xml:space="preserve">) </w:t>
      </w:r>
      <w:r w:rsidRPr="00643B0C">
        <w:rPr>
          <w:rFonts w:ascii="Aptos Narrow" w:hAnsi="Aptos Narrow"/>
          <w:lang w:val="ru-RU"/>
        </w:rPr>
        <w:t>В стоимость тарифа включается доступ к функциональным возможностям Сервиса в объеме, предусмотренном соответствующим тарифом</w:t>
      </w:r>
      <w:r>
        <w:rPr>
          <w:rFonts w:ascii="Aptos Narrow" w:hAnsi="Aptos Narrow"/>
          <w:lang w:val="ru-RU"/>
        </w:rPr>
        <w:t>.</w:t>
      </w:r>
    </w:p>
    <w:sectPr w:rsidR="00F45193" w:rsidRPr="00453546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4046" w14:textId="77777777" w:rsidR="00B52EC9" w:rsidRDefault="00B52EC9" w:rsidP="00EB09DE">
      <w:pPr>
        <w:spacing w:after="0" w:line="240" w:lineRule="auto"/>
      </w:pPr>
      <w:r>
        <w:separator/>
      </w:r>
    </w:p>
  </w:endnote>
  <w:endnote w:type="continuationSeparator" w:id="0">
    <w:p w14:paraId="73F4E9B3" w14:textId="77777777" w:rsidR="00B52EC9" w:rsidRDefault="00B52EC9" w:rsidP="00EB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eastAsiaTheme="majorEastAsia" w:hAnsi="Tahoma" w:cs="Tahoma"/>
        <w:color w:val="D0CECE" w:themeColor="background2" w:themeShade="E6"/>
        <w:sz w:val="48"/>
        <w:szCs w:val="48"/>
      </w:rPr>
      <w:id w:val="-1904517296"/>
    </w:sdtPr>
    <w:sdtContent>
      <w:p w14:paraId="296491EC" w14:textId="2D593A1C" w:rsidR="00EB09DE" w:rsidRPr="00EB09DE" w:rsidRDefault="00EB09DE" w:rsidP="00EB09DE">
        <w:pPr>
          <w:jc w:val="right"/>
          <w:rPr>
            <w:rFonts w:ascii="Tahoma" w:eastAsiaTheme="majorEastAsia" w:hAnsi="Tahoma" w:cs="Tahoma"/>
            <w:color w:val="D0CECE" w:themeColor="background2" w:themeShade="E6"/>
            <w:sz w:val="48"/>
            <w:szCs w:val="48"/>
          </w:rPr>
        </w:pPr>
        <w:r w:rsidRPr="00EB09DE">
          <w:rPr>
            <w:rFonts w:ascii="Aptos Narrow" w:eastAsiaTheme="minorEastAsia" w:hAnsi="Aptos Narrow" w:cs="Tahoma"/>
            <w:color w:val="D0CECE" w:themeColor="background2" w:themeShade="E6"/>
            <w:sz w:val="48"/>
            <w:szCs w:val="48"/>
          </w:rPr>
          <w:fldChar w:fldCharType="begin"/>
        </w:r>
        <w:r w:rsidRPr="00EB09DE">
          <w:rPr>
            <w:rFonts w:ascii="Aptos Narrow" w:hAnsi="Aptos Narrow" w:cs="Tahoma"/>
            <w:color w:val="D0CECE" w:themeColor="background2" w:themeShade="E6"/>
            <w:sz w:val="48"/>
            <w:szCs w:val="48"/>
          </w:rPr>
          <w:instrText>PAGE   \* MERGEFORMAT</w:instrText>
        </w:r>
        <w:r w:rsidRPr="00EB09DE">
          <w:rPr>
            <w:rFonts w:ascii="Aptos Narrow" w:eastAsiaTheme="minorEastAsia" w:hAnsi="Aptos Narrow" w:cs="Tahoma"/>
            <w:color w:val="D0CECE" w:themeColor="background2" w:themeShade="E6"/>
            <w:sz w:val="48"/>
            <w:szCs w:val="48"/>
          </w:rPr>
          <w:fldChar w:fldCharType="separate"/>
        </w:r>
        <w:r w:rsidRPr="00EB09DE">
          <w:rPr>
            <w:rFonts w:ascii="Aptos Narrow" w:eastAsiaTheme="minorEastAsia" w:hAnsi="Aptos Narrow" w:cs="Tahoma"/>
            <w:color w:val="D0CECE" w:themeColor="background2" w:themeShade="E6"/>
            <w:sz w:val="48"/>
            <w:szCs w:val="48"/>
          </w:rPr>
          <w:t>1</w:t>
        </w:r>
        <w:r w:rsidRPr="00EB09DE">
          <w:rPr>
            <w:rFonts w:ascii="Aptos Narrow" w:eastAsiaTheme="majorEastAsia" w:hAnsi="Aptos Narrow" w:cs="Tahoma"/>
            <w:color w:val="D0CECE" w:themeColor="background2" w:themeShade="E6"/>
            <w:sz w:val="48"/>
            <w:szCs w:val="4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CCE5" w14:textId="77777777" w:rsidR="00B52EC9" w:rsidRDefault="00B52EC9" w:rsidP="00EB09DE">
      <w:pPr>
        <w:spacing w:after="0" w:line="240" w:lineRule="auto"/>
      </w:pPr>
      <w:r>
        <w:separator/>
      </w:r>
    </w:p>
  </w:footnote>
  <w:footnote w:type="continuationSeparator" w:id="0">
    <w:p w14:paraId="044486F0" w14:textId="77777777" w:rsidR="00B52EC9" w:rsidRDefault="00B52EC9" w:rsidP="00EB0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0E3B"/>
    <w:multiLevelType w:val="multilevel"/>
    <w:tmpl w:val="1A40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8040F"/>
    <w:multiLevelType w:val="multilevel"/>
    <w:tmpl w:val="E180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70C9D"/>
    <w:multiLevelType w:val="multilevel"/>
    <w:tmpl w:val="054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259B0"/>
    <w:multiLevelType w:val="multilevel"/>
    <w:tmpl w:val="E8D2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76C7C"/>
    <w:multiLevelType w:val="multilevel"/>
    <w:tmpl w:val="647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E459F"/>
    <w:multiLevelType w:val="multilevel"/>
    <w:tmpl w:val="5264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255A5"/>
    <w:multiLevelType w:val="multilevel"/>
    <w:tmpl w:val="D1B0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F0506"/>
    <w:multiLevelType w:val="multilevel"/>
    <w:tmpl w:val="D07C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6477D"/>
    <w:multiLevelType w:val="multilevel"/>
    <w:tmpl w:val="AA06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A650A"/>
    <w:multiLevelType w:val="multilevel"/>
    <w:tmpl w:val="EAD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A2AB0"/>
    <w:multiLevelType w:val="multilevel"/>
    <w:tmpl w:val="DECC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F0577"/>
    <w:multiLevelType w:val="multilevel"/>
    <w:tmpl w:val="CD8C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63287"/>
    <w:multiLevelType w:val="multilevel"/>
    <w:tmpl w:val="5926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8775FC"/>
    <w:multiLevelType w:val="multilevel"/>
    <w:tmpl w:val="2EC2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D63EE0"/>
    <w:multiLevelType w:val="multilevel"/>
    <w:tmpl w:val="AC40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C6035E"/>
    <w:multiLevelType w:val="multilevel"/>
    <w:tmpl w:val="9F48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B73B54"/>
    <w:multiLevelType w:val="multilevel"/>
    <w:tmpl w:val="92BE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307F04"/>
    <w:multiLevelType w:val="multilevel"/>
    <w:tmpl w:val="FFBC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7C4505"/>
    <w:multiLevelType w:val="multilevel"/>
    <w:tmpl w:val="1796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9D0103"/>
    <w:multiLevelType w:val="multilevel"/>
    <w:tmpl w:val="0B06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124922">
    <w:abstractNumId w:val="16"/>
  </w:num>
  <w:num w:numId="2" w16cid:durableId="1281566035">
    <w:abstractNumId w:val="1"/>
  </w:num>
  <w:num w:numId="3" w16cid:durableId="125590119">
    <w:abstractNumId w:val="17"/>
  </w:num>
  <w:num w:numId="4" w16cid:durableId="379864824">
    <w:abstractNumId w:val="9"/>
  </w:num>
  <w:num w:numId="5" w16cid:durableId="1848671937">
    <w:abstractNumId w:val="15"/>
  </w:num>
  <w:num w:numId="6" w16cid:durableId="1916940000">
    <w:abstractNumId w:val="19"/>
  </w:num>
  <w:num w:numId="7" w16cid:durableId="1021518267">
    <w:abstractNumId w:val="10"/>
  </w:num>
  <w:num w:numId="8" w16cid:durableId="1403138979">
    <w:abstractNumId w:val="8"/>
  </w:num>
  <w:num w:numId="9" w16cid:durableId="1079979312">
    <w:abstractNumId w:val="0"/>
  </w:num>
  <w:num w:numId="10" w16cid:durableId="1342274552">
    <w:abstractNumId w:val="5"/>
  </w:num>
  <w:num w:numId="11" w16cid:durableId="747266480">
    <w:abstractNumId w:val="4"/>
  </w:num>
  <w:num w:numId="12" w16cid:durableId="1747338862">
    <w:abstractNumId w:val="13"/>
  </w:num>
  <w:num w:numId="13" w16cid:durableId="234364297">
    <w:abstractNumId w:val="11"/>
  </w:num>
  <w:num w:numId="14" w16cid:durableId="1936665301">
    <w:abstractNumId w:val="6"/>
  </w:num>
  <w:num w:numId="15" w16cid:durableId="1647395812">
    <w:abstractNumId w:val="2"/>
  </w:num>
  <w:num w:numId="16" w16cid:durableId="2052262771">
    <w:abstractNumId w:val="3"/>
  </w:num>
  <w:num w:numId="17" w16cid:durableId="641469392">
    <w:abstractNumId w:val="18"/>
  </w:num>
  <w:num w:numId="18" w16cid:durableId="922252473">
    <w:abstractNumId w:val="12"/>
  </w:num>
  <w:num w:numId="19" w16cid:durableId="1767336825">
    <w:abstractNumId w:val="7"/>
  </w:num>
  <w:num w:numId="20" w16cid:durableId="1807070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3A"/>
    <w:rsid w:val="0000383C"/>
    <w:rsid w:val="00003C42"/>
    <w:rsid w:val="00025E30"/>
    <w:rsid w:val="000B4874"/>
    <w:rsid w:val="000F1B99"/>
    <w:rsid w:val="001561C0"/>
    <w:rsid w:val="001A1344"/>
    <w:rsid w:val="001E2815"/>
    <w:rsid w:val="00247966"/>
    <w:rsid w:val="00292A41"/>
    <w:rsid w:val="003A01F6"/>
    <w:rsid w:val="003E13FA"/>
    <w:rsid w:val="003F3D13"/>
    <w:rsid w:val="00453546"/>
    <w:rsid w:val="004A676D"/>
    <w:rsid w:val="004E2AE3"/>
    <w:rsid w:val="00574845"/>
    <w:rsid w:val="00596EB3"/>
    <w:rsid w:val="005C4263"/>
    <w:rsid w:val="00645801"/>
    <w:rsid w:val="00794F79"/>
    <w:rsid w:val="00844025"/>
    <w:rsid w:val="008968DB"/>
    <w:rsid w:val="0094442F"/>
    <w:rsid w:val="0098359F"/>
    <w:rsid w:val="009D307A"/>
    <w:rsid w:val="00A417E2"/>
    <w:rsid w:val="00A56C39"/>
    <w:rsid w:val="00A7483A"/>
    <w:rsid w:val="00B52EC9"/>
    <w:rsid w:val="00B5618F"/>
    <w:rsid w:val="00BB6A21"/>
    <w:rsid w:val="00C6073B"/>
    <w:rsid w:val="00C81BF4"/>
    <w:rsid w:val="00CE6C14"/>
    <w:rsid w:val="00CF36AE"/>
    <w:rsid w:val="00DC31ED"/>
    <w:rsid w:val="00E95E2D"/>
    <w:rsid w:val="00EA613E"/>
    <w:rsid w:val="00EB09DE"/>
    <w:rsid w:val="00EB0AF2"/>
    <w:rsid w:val="00F45193"/>
    <w:rsid w:val="00F6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CF73"/>
  <w15:chartTrackingRefBased/>
  <w15:docId w15:val="{9049E77C-E846-40FD-BEBC-C6FFC207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48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48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48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48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48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48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48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48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48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48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483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E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3E13FA"/>
    <w:rPr>
      <w:color w:val="666666"/>
    </w:rPr>
  </w:style>
  <w:style w:type="paragraph" w:styleId="ae">
    <w:name w:val="header"/>
    <w:basedOn w:val="a"/>
    <w:link w:val="af"/>
    <w:uiPriority w:val="99"/>
    <w:unhideWhenUsed/>
    <w:rsid w:val="00EB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B09DE"/>
  </w:style>
  <w:style w:type="paragraph" w:styleId="af0">
    <w:name w:val="footer"/>
    <w:basedOn w:val="a"/>
    <w:link w:val="af1"/>
    <w:uiPriority w:val="99"/>
    <w:unhideWhenUsed/>
    <w:rsid w:val="00EB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B09DE"/>
  </w:style>
  <w:style w:type="character" w:styleId="af2">
    <w:name w:val="Hyperlink"/>
    <w:basedOn w:val="a0"/>
    <w:uiPriority w:val="99"/>
    <w:unhideWhenUsed/>
    <w:rsid w:val="000F1B99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0F1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BE81F13F6B45A8A05638A659E3EE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411F6-8F48-4326-A8F0-79A861D00EEF}"/>
      </w:docPartPr>
      <w:docPartBody>
        <w:p w:rsidR="004B472F" w:rsidRDefault="000C035E" w:rsidP="000C035E">
          <w:pPr>
            <w:pStyle w:val="05BE81F13F6B45A8A05638A659E3EEBE"/>
          </w:pPr>
          <w:r w:rsidRPr="00F22B3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5E"/>
    <w:rsid w:val="000B4874"/>
    <w:rsid w:val="000C035E"/>
    <w:rsid w:val="001850D8"/>
    <w:rsid w:val="00292D15"/>
    <w:rsid w:val="003A6924"/>
    <w:rsid w:val="004A676D"/>
    <w:rsid w:val="004B472F"/>
    <w:rsid w:val="00574845"/>
    <w:rsid w:val="005C4263"/>
    <w:rsid w:val="00660652"/>
    <w:rsid w:val="008A23FE"/>
    <w:rsid w:val="0094442F"/>
    <w:rsid w:val="00A56C39"/>
    <w:rsid w:val="00BD407D"/>
    <w:rsid w:val="00CE6C14"/>
    <w:rsid w:val="00CF5508"/>
    <w:rsid w:val="00E65422"/>
    <w:rsid w:val="00F6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035E"/>
    <w:rPr>
      <w:color w:val="666666"/>
    </w:rPr>
  </w:style>
  <w:style w:type="paragraph" w:customStyle="1" w:styleId="05BE81F13F6B45A8A05638A659E3EEBE">
    <w:name w:val="05BE81F13F6B45A8A05638A659E3EEBE"/>
    <w:rsid w:val="000C0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239A6-75DA-4B56-B8BF-3022224F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3670</Words>
  <Characters>23123</Characters>
  <Application>Microsoft Office Word</Application>
  <DocSecurity>0</DocSecurity>
  <Lines>192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Юрасов Михаил</dc:creator>
  <cp:keywords/>
  <dc:description/>
  <cp:lastModifiedBy>Юрасов Михаил</cp:lastModifiedBy>
  <cp:revision>2</cp:revision>
  <dcterms:created xsi:type="dcterms:W3CDTF">2026-05-21T11:11:00Z</dcterms:created>
  <dcterms:modified xsi:type="dcterms:W3CDTF">2026-05-21T11:11:00Z</dcterms:modified>
</cp:coreProperties>
</file>